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BB" w:rsidRDefault="005A4861">
      <w:pPr>
        <w:pStyle w:val="a5"/>
        <w:rPr>
          <w:kern w:val="0"/>
        </w:rPr>
      </w:pPr>
      <w:r>
        <w:rPr>
          <w:rFonts w:hint="eastAsia"/>
          <w:kern w:val="0"/>
        </w:rPr>
        <w:t>江苏大生集团有限公司油品采购项目</w:t>
      </w:r>
    </w:p>
    <w:p w:rsidR="001D73BB" w:rsidRDefault="001D73BB">
      <w:pPr>
        <w:tabs>
          <w:tab w:val="left" w:pos="5190"/>
        </w:tabs>
        <w:jc w:val="center"/>
        <w:rPr>
          <w:b/>
          <w:sz w:val="18"/>
          <w:szCs w:val="18"/>
        </w:rPr>
      </w:pPr>
    </w:p>
    <w:p w:rsidR="001D73BB" w:rsidRDefault="005A4861">
      <w:pPr>
        <w:tabs>
          <w:tab w:val="left" w:pos="5190"/>
        </w:tabs>
        <w:spacing w:line="1600" w:lineRule="exact"/>
        <w:jc w:val="center"/>
        <w:rPr>
          <w:rFonts w:eastAsia="楷体_GB2312"/>
          <w:b/>
          <w:sz w:val="92"/>
          <w:szCs w:val="92"/>
        </w:rPr>
      </w:pPr>
      <w:r>
        <w:rPr>
          <w:rFonts w:eastAsia="楷体_GB2312"/>
          <w:b/>
          <w:sz w:val="92"/>
          <w:szCs w:val="92"/>
        </w:rPr>
        <w:t>招</w:t>
      </w:r>
      <w:r>
        <w:rPr>
          <w:rFonts w:eastAsia="楷体_GB2312"/>
          <w:b/>
          <w:sz w:val="92"/>
          <w:szCs w:val="92"/>
        </w:rPr>
        <w:t xml:space="preserve"> </w:t>
      </w:r>
      <w:r>
        <w:rPr>
          <w:rFonts w:eastAsia="楷体_GB2312"/>
          <w:b/>
          <w:sz w:val="92"/>
          <w:szCs w:val="92"/>
        </w:rPr>
        <w:t>标</w:t>
      </w:r>
      <w:r>
        <w:rPr>
          <w:rFonts w:eastAsia="楷体_GB2312"/>
          <w:b/>
          <w:sz w:val="92"/>
          <w:szCs w:val="92"/>
        </w:rPr>
        <w:t xml:space="preserve"> </w:t>
      </w:r>
      <w:r>
        <w:rPr>
          <w:rFonts w:eastAsia="楷体_GB2312"/>
          <w:b/>
          <w:sz w:val="92"/>
          <w:szCs w:val="92"/>
        </w:rPr>
        <w:t>文</w:t>
      </w:r>
      <w:r>
        <w:rPr>
          <w:rFonts w:eastAsia="楷体_GB2312"/>
          <w:b/>
          <w:sz w:val="92"/>
          <w:szCs w:val="92"/>
        </w:rPr>
        <w:t xml:space="preserve"> </w:t>
      </w:r>
      <w:r>
        <w:rPr>
          <w:rFonts w:eastAsia="楷体_GB2312"/>
          <w:b/>
          <w:sz w:val="92"/>
          <w:szCs w:val="92"/>
        </w:rPr>
        <w:t>件</w:t>
      </w:r>
    </w:p>
    <w:p w:rsidR="001D73BB" w:rsidRDefault="001D73BB">
      <w:pPr>
        <w:tabs>
          <w:tab w:val="left" w:pos="5190"/>
        </w:tabs>
        <w:spacing w:line="400" w:lineRule="exact"/>
        <w:jc w:val="center"/>
        <w:rPr>
          <w:rFonts w:eastAsia="楷体_GB2312"/>
          <w:b/>
          <w:sz w:val="28"/>
        </w:rPr>
      </w:pPr>
    </w:p>
    <w:p w:rsidR="001D73BB" w:rsidRDefault="001D73BB">
      <w:pPr>
        <w:tabs>
          <w:tab w:val="left" w:pos="5190"/>
        </w:tabs>
        <w:spacing w:line="400" w:lineRule="exact"/>
        <w:jc w:val="center"/>
        <w:rPr>
          <w:rFonts w:eastAsia="楷体_GB2312"/>
          <w:b/>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adjustRightInd w:val="0"/>
        <w:snapToGrid w:val="0"/>
        <w:spacing w:line="0" w:lineRule="atLeast"/>
        <w:jc w:val="center"/>
        <w:rPr>
          <w:rFonts w:eastAsia="楷体_GB2312"/>
          <w:sz w:val="28"/>
        </w:rPr>
      </w:pPr>
    </w:p>
    <w:p w:rsidR="001D73BB" w:rsidRDefault="001D73BB">
      <w:pPr>
        <w:tabs>
          <w:tab w:val="left" w:pos="6660"/>
          <w:tab w:val="left" w:pos="7560"/>
        </w:tabs>
        <w:adjustRightInd w:val="0"/>
        <w:snapToGrid w:val="0"/>
        <w:spacing w:line="0" w:lineRule="atLeast"/>
        <w:ind w:firstLineChars="450" w:firstLine="1265"/>
        <w:rPr>
          <w:rFonts w:eastAsia="楷体_GB2312"/>
          <w:b/>
          <w:sz w:val="28"/>
        </w:rPr>
      </w:pPr>
    </w:p>
    <w:p w:rsidR="001D73BB" w:rsidRDefault="005A4861">
      <w:pPr>
        <w:adjustRightInd w:val="0"/>
        <w:snapToGrid w:val="0"/>
        <w:spacing w:line="780" w:lineRule="exact"/>
        <w:jc w:val="left"/>
        <w:rPr>
          <w:rFonts w:eastAsia="楷体_GB2312"/>
          <w:b/>
          <w:sz w:val="28"/>
          <w:szCs w:val="28"/>
          <w:u w:val="single"/>
        </w:rPr>
      </w:pPr>
      <w:r>
        <w:rPr>
          <w:rFonts w:eastAsia="楷体_GB2312"/>
          <w:b/>
          <w:sz w:val="28"/>
          <w:szCs w:val="28"/>
        </w:rPr>
        <w:t xml:space="preserve">                </w:t>
      </w:r>
      <w:r>
        <w:rPr>
          <w:rFonts w:eastAsia="楷体_GB2312"/>
          <w:b/>
          <w:sz w:val="28"/>
          <w:szCs w:val="28"/>
        </w:rPr>
        <w:t>招</w:t>
      </w:r>
      <w:r>
        <w:rPr>
          <w:rFonts w:eastAsia="楷体_GB2312"/>
          <w:b/>
          <w:sz w:val="28"/>
          <w:szCs w:val="28"/>
        </w:rPr>
        <w:t xml:space="preserve"> </w:t>
      </w:r>
      <w:r>
        <w:rPr>
          <w:rFonts w:eastAsia="楷体_GB2312"/>
          <w:b/>
          <w:sz w:val="28"/>
          <w:szCs w:val="28"/>
        </w:rPr>
        <w:t>标</w:t>
      </w:r>
      <w:r>
        <w:rPr>
          <w:rFonts w:eastAsia="楷体_GB2312"/>
          <w:b/>
          <w:sz w:val="28"/>
          <w:szCs w:val="28"/>
        </w:rPr>
        <w:t xml:space="preserve"> </w:t>
      </w:r>
      <w:r>
        <w:rPr>
          <w:rFonts w:eastAsia="楷体_GB2312"/>
          <w:b/>
          <w:sz w:val="28"/>
          <w:szCs w:val="28"/>
        </w:rPr>
        <w:t>人：</w:t>
      </w:r>
      <w:r>
        <w:rPr>
          <w:rFonts w:eastAsia="楷体_GB2312" w:hint="eastAsia"/>
          <w:b/>
          <w:sz w:val="28"/>
          <w:szCs w:val="28"/>
          <w:u w:val="single"/>
        </w:rPr>
        <w:t>江苏大生集团</w:t>
      </w:r>
      <w:r>
        <w:rPr>
          <w:rFonts w:eastAsia="楷体_GB2312"/>
          <w:b/>
          <w:sz w:val="28"/>
          <w:szCs w:val="28"/>
          <w:u w:val="single"/>
        </w:rPr>
        <w:t>有限公司</w:t>
      </w:r>
      <w:r>
        <w:rPr>
          <w:rFonts w:eastAsia="楷体_GB2312" w:hint="eastAsia"/>
          <w:b/>
          <w:sz w:val="28"/>
          <w:szCs w:val="28"/>
          <w:u w:val="single"/>
        </w:rPr>
        <w:t xml:space="preserve"> </w:t>
      </w:r>
    </w:p>
    <w:p w:rsidR="001D73BB" w:rsidRDefault="005A4861">
      <w:pPr>
        <w:adjustRightInd w:val="0"/>
        <w:snapToGrid w:val="0"/>
        <w:spacing w:line="780" w:lineRule="exact"/>
        <w:jc w:val="left"/>
        <w:rPr>
          <w:rFonts w:eastAsia="楷体_GB2312"/>
          <w:sz w:val="18"/>
          <w:szCs w:val="18"/>
          <w:u w:val="single"/>
        </w:rPr>
      </w:pPr>
      <w:r>
        <w:rPr>
          <w:rFonts w:eastAsia="楷体_GB2312"/>
          <w:b/>
          <w:sz w:val="28"/>
          <w:szCs w:val="28"/>
        </w:rPr>
        <w:t xml:space="preserve">                </w:t>
      </w:r>
      <w:r>
        <w:rPr>
          <w:rFonts w:eastAsia="楷体_GB2312"/>
          <w:b/>
          <w:sz w:val="28"/>
          <w:szCs w:val="28"/>
        </w:rPr>
        <w:t>日</w:t>
      </w:r>
      <w:r>
        <w:rPr>
          <w:rFonts w:eastAsia="楷体_GB2312"/>
          <w:b/>
          <w:sz w:val="28"/>
          <w:szCs w:val="28"/>
        </w:rPr>
        <w:t xml:space="preserve">    </w:t>
      </w:r>
      <w:r>
        <w:rPr>
          <w:rFonts w:eastAsia="楷体_GB2312"/>
          <w:b/>
          <w:sz w:val="28"/>
          <w:szCs w:val="28"/>
        </w:rPr>
        <w:t>期：</w:t>
      </w:r>
      <w:r>
        <w:rPr>
          <w:rFonts w:eastAsia="楷体_GB2312" w:hint="eastAsia"/>
          <w:b/>
          <w:sz w:val="28"/>
          <w:szCs w:val="28"/>
        </w:rPr>
        <w:t xml:space="preserve"> </w:t>
      </w:r>
      <w:r>
        <w:rPr>
          <w:rFonts w:eastAsia="楷体_GB2312" w:hint="eastAsia"/>
          <w:b/>
          <w:bCs/>
          <w:sz w:val="28"/>
          <w:szCs w:val="28"/>
          <w:u w:val="single"/>
        </w:rPr>
        <w:t>2023</w:t>
      </w:r>
      <w:r>
        <w:rPr>
          <w:rFonts w:eastAsia="楷体_GB2312"/>
          <w:b/>
          <w:bCs/>
          <w:sz w:val="28"/>
          <w:szCs w:val="28"/>
          <w:u w:val="single"/>
        </w:rPr>
        <w:t>年</w:t>
      </w:r>
      <w:r>
        <w:rPr>
          <w:rFonts w:eastAsia="楷体_GB2312" w:hint="eastAsia"/>
          <w:b/>
          <w:bCs/>
          <w:sz w:val="28"/>
          <w:szCs w:val="28"/>
          <w:u w:val="single"/>
        </w:rPr>
        <w:t>5</w:t>
      </w:r>
      <w:r>
        <w:rPr>
          <w:rFonts w:eastAsia="楷体_GB2312"/>
          <w:b/>
          <w:bCs/>
          <w:sz w:val="28"/>
          <w:szCs w:val="28"/>
          <w:u w:val="single"/>
        </w:rPr>
        <w:t>月</w:t>
      </w:r>
      <w:r>
        <w:rPr>
          <w:rFonts w:eastAsia="楷体_GB2312" w:hint="eastAsia"/>
          <w:b/>
          <w:bCs/>
          <w:sz w:val="28"/>
          <w:szCs w:val="28"/>
          <w:u w:val="single"/>
        </w:rPr>
        <w:t>5</w:t>
      </w:r>
      <w:r>
        <w:rPr>
          <w:rFonts w:eastAsia="楷体_GB2312" w:hint="eastAsia"/>
          <w:b/>
          <w:bCs/>
          <w:sz w:val="28"/>
          <w:szCs w:val="28"/>
          <w:u w:val="single"/>
        </w:rPr>
        <w:t>日</w:t>
      </w:r>
    </w:p>
    <w:p w:rsidR="001D73BB" w:rsidRDefault="001D73BB">
      <w:pPr>
        <w:spacing w:line="560" w:lineRule="exact"/>
        <w:rPr>
          <w:rFonts w:eastAsia="华文新魏"/>
          <w:b/>
          <w:sz w:val="52"/>
        </w:rPr>
      </w:pPr>
    </w:p>
    <w:p w:rsidR="001D73BB" w:rsidRDefault="001D73BB">
      <w:pPr>
        <w:spacing w:line="600" w:lineRule="exact"/>
        <w:jc w:val="center"/>
        <w:rPr>
          <w:b/>
          <w:sz w:val="44"/>
        </w:rPr>
      </w:pPr>
    </w:p>
    <w:p w:rsidR="001D73BB" w:rsidRDefault="001D73BB">
      <w:pPr>
        <w:spacing w:line="600" w:lineRule="exact"/>
        <w:jc w:val="center"/>
        <w:rPr>
          <w:b/>
          <w:sz w:val="44"/>
        </w:rPr>
      </w:pPr>
    </w:p>
    <w:p w:rsidR="001D73BB" w:rsidRDefault="001D73BB">
      <w:pPr>
        <w:spacing w:line="600" w:lineRule="exact"/>
        <w:jc w:val="center"/>
        <w:rPr>
          <w:b/>
          <w:sz w:val="44"/>
        </w:rPr>
      </w:pPr>
    </w:p>
    <w:p w:rsidR="001D73BB" w:rsidRDefault="001D73BB">
      <w:pPr>
        <w:spacing w:line="600" w:lineRule="exact"/>
        <w:jc w:val="center"/>
        <w:rPr>
          <w:b/>
          <w:sz w:val="44"/>
        </w:rPr>
      </w:pPr>
    </w:p>
    <w:p w:rsidR="001D73BB" w:rsidRDefault="001D73BB">
      <w:pPr>
        <w:spacing w:line="600" w:lineRule="exact"/>
        <w:jc w:val="center"/>
        <w:rPr>
          <w:b/>
          <w:sz w:val="44"/>
        </w:rPr>
      </w:pPr>
    </w:p>
    <w:p w:rsidR="001D73BB" w:rsidRDefault="001D73BB">
      <w:pPr>
        <w:spacing w:line="600" w:lineRule="exact"/>
        <w:jc w:val="center"/>
        <w:rPr>
          <w:b/>
          <w:sz w:val="44"/>
        </w:rPr>
      </w:pPr>
    </w:p>
    <w:p w:rsidR="001D73BB" w:rsidRDefault="001D73BB">
      <w:pPr>
        <w:spacing w:line="600" w:lineRule="exact"/>
        <w:jc w:val="center"/>
        <w:rPr>
          <w:b/>
          <w:sz w:val="44"/>
        </w:rPr>
      </w:pPr>
    </w:p>
    <w:p w:rsidR="001D73BB" w:rsidRDefault="005A4861">
      <w:pPr>
        <w:spacing w:line="900" w:lineRule="exact"/>
        <w:jc w:val="center"/>
        <w:rPr>
          <w:b/>
          <w:sz w:val="44"/>
        </w:rPr>
      </w:pPr>
      <w:r>
        <w:rPr>
          <w:b/>
          <w:sz w:val="44"/>
        </w:rPr>
        <w:lastRenderedPageBreak/>
        <w:t>目</w:t>
      </w:r>
      <w:r>
        <w:rPr>
          <w:b/>
          <w:sz w:val="44"/>
        </w:rPr>
        <w:t xml:space="preserve">   </w:t>
      </w:r>
      <w:r>
        <w:rPr>
          <w:b/>
          <w:sz w:val="44"/>
        </w:rPr>
        <w:t>录</w:t>
      </w:r>
    </w:p>
    <w:p w:rsidR="001D73BB" w:rsidRDefault="001D73BB">
      <w:pPr>
        <w:spacing w:line="620" w:lineRule="exact"/>
        <w:jc w:val="center"/>
        <w:rPr>
          <w:b/>
          <w:sz w:val="24"/>
        </w:rPr>
      </w:pPr>
    </w:p>
    <w:p w:rsidR="001D73BB" w:rsidRDefault="005A4861">
      <w:pPr>
        <w:spacing w:line="1000" w:lineRule="exact"/>
        <w:ind w:leftChars="472" w:left="991"/>
        <w:jc w:val="left"/>
        <w:rPr>
          <w:b/>
          <w:sz w:val="24"/>
          <w:u w:val="dotted"/>
        </w:rPr>
      </w:pPr>
      <w:r>
        <w:rPr>
          <w:b/>
          <w:sz w:val="24"/>
        </w:rPr>
        <w:t>第一章</w:t>
      </w:r>
      <w:r>
        <w:rPr>
          <w:b/>
          <w:sz w:val="24"/>
        </w:rPr>
        <w:t xml:space="preserve">   </w:t>
      </w:r>
      <w:r>
        <w:rPr>
          <w:b/>
          <w:sz w:val="24"/>
        </w:rPr>
        <w:t>招标公告</w:t>
      </w:r>
      <w:r>
        <w:rPr>
          <w:b/>
          <w:sz w:val="24"/>
        </w:rPr>
        <w:t xml:space="preserve"> </w:t>
      </w:r>
    </w:p>
    <w:p w:rsidR="001D73BB" w:rsidRDefault="005A4861">
      <w:pPr>
        <w:spacing w:line="1000" w:lineRule="exact"/>
        <w:ind w:leftChars="472" w:left="991"/>
        <w:rPr>
          <w:b/>
          <w:sz w:val="24"/>
        </w:rPr>
      </w:pPr>
      <w:r>
        <w:rPr>
          <w:b/>
          <w:sz w:val="24"/>
        </w:rPr>
        <w:t>第二章</w:t>
      </w:r>
      <w:r>
        <w:rPr>
          <w:b/>
          <w:sz w:val="24"/>
        </w:rPr>
        <w:t xml:space="preserve">   </w:t>
      </w:r>
      <w:r>
        <w:rPr>
          <w:b/>
          <w:sz w:val="24"/>
        </w:rPr>
        <w:t>投标人须知</w:t>
      </w:r>
      <w:r>
        <w:rPr>
          <w:rFonts w:hint="eastAsia"/>
          <w:b/>
          <w:sz w:val="24"/>
        </w:rPr>
        <w:t>说明</w:t>
      </w:r>
    </w:p>
    <w:p w:rsidR="001D73BB" w:rsidRDefault="005A4861">
      <w:pPr>
        <w:spacing w:line="1000" w:lineRule="exact"/>
        <w:ind w:leftChars="472" w:left="991"/>
        <w:jc w:val="left"/>
        <w:rPr>
          <w:b/>
          <w:sz w:val="24"/>
        </w:rPr>
      </w:pPr>
      <w:r>
        <w:rPr>
          <w:b/>
          <w:sz w:val="24"/>
        </w:rPr>
        <w:t>第</w:t>
      </w:r>
      <w:r>
        <w:rPr>
          <w:rFonts w:hint="eastAsia"/>
          <w:b/>
          <w:sz w:val="24"/>
        </w:rPr>
        <w:t>三</w:t>
      </w:r>
      <w:r>
        <w:rPr>
          <w:b/>
          <w:sz w:val="24"/>
        </w:rPr>
        <w:t>章</w:t>
      </w:r>
      <w:r>
        <w:rPr>
          <w:b/>
          <w:sz w:val="24"/>
        </w:rPr>
        <w:t xml:space="preserve">  </w:t>
      </w:r>
      <w:r>
        <w:rPr>
          <w:rFonts w:hint="eastAsia"/>
          <w:b/>
          <w:sz w:val="24"/>
        </w:rPr>
        <w:t>合同文本（样本）</w:t>
      </w:r>
    </w:p>
    <w:p w:rsidR="001D73BB" w:rsidRDefault="005A4861">
      <w:pPr>
        <w:spacing w:line="1000" w:lineRule="exact"/>
        <w:ind w:leftChars="472" w:left="991"/>
        <w:jc w:val="left"/>
        <w:rPr>
          <w:b/>
          <w:sz w:val="24"/>
        </w:rPr>
      </w:pPr>
      <w:r>
        <w:rPr>
          <w:rFonts w:hint="eastAsia"/>
          <w:b/>
          <w:sz w:val="24"/>
        </w:rPr>
        <w:t>第四章</w:t>
      </w:r>
      <w:r>
        <w:rPr>
          <w:rFonts w:hint="eastAsia"/>
          <w:b/>
          <w:sz w:val="24"/>
        </w:rPr>
        <w:t xml:space="preserve">   </w:t>
      </w:r>
      <w:r>
        <w:rPr>
          <w:rFonts w:hint="eastAsia"/>
          <w:b/>
          <w:sz w:val="24"/>
        </w:rPr>
        <w:t>投标函</w:t>
      </w:r>
    </w:p>
    <w:p w:rsidR="001D73BB" w:rsidRDefault="005A4861">
      <w:pPr>
        <w:spacing w:line="1000" w:lineRule="exact"/>
        <w:ind w:leftChars="472" w:left="991" w:firstLine="1"/>
        <w:jc w:val="left"/>
        <w:rPr>
          <w:b/>
          <w:sz w:val="24"/>
        </w:rPr>
      </w:pPr>
      <w:r>
        <w:rPr>
          <w:rFonts w:hint="eastAsia"/>
          <w:b/>
          <w:sz w:val="24"/>
        </w:rPr>
        <w:t>第五章：法人代表授权书</w:t>
      </w:r>
    </w:p>
    <w:p w:rsidR="001D73BB" w:rsidRDefault="005A4861">
      <w:pPr>
        <w:spacing w:line="1000" w:lineRule="exact"/>
        <w:ind w:leftChars="472" w:left="991"/>
        <w:jc w:val="left"/>
        <w:rPr>
          <w:b/>
          <w:sz w:val="24"/>
        </w:rPr>
      </w:pPr>
      <w:r>
        <w:rPr>
          <w:rFonts w:hint="eastAsia"/>
          <w:b/>
          <w:sz w:val="24"/>
        </w:rPr>
        <w:t>第六章：投标报价表</w:t>
      </w:r>
    </w:p>
    <w:p w:rsidR="001D73BB" w:rsidRDefault="001D73BB">
      <w:pPr>
        <w:ind w:leftChars="202" w:left="424" w:firstLineChars="696" w:firstLine="1677"/>
        <w:rPr>
          <w:b/>
          <w:sz w:val="24"/>
        </w:rPr>
      </w:pPr>
    </w:p>
    <w:p w:rsidR="001D73BB" w:rsidRDefault="001D73BB">
      <w:pPr>
        <w:spacing w:line="1000" w:lineRule="exact"/>
        <w:ind w:leftChars="426" w:left="895"/>
        <w:jc w:val="left"/>
        <w:rPr>
          <w:b/>
          <w:sz w:val="24"/>
        </w:rPr>
      </w:pPr>
    </w:p>
    <w:p w:rsidR="001D73BB" w:rsidRDefault="001D73BB">
      <w:pPr>
        <w:spacing w:line="900" w:lineRule="exact"/>
        <w:ind w:leftChars="426" w:left="896" w:hanging="1"/>
        <w:jc w:val="left"/>
        <w:rPr>
          <w:b/>
          <w:sz w:val="24"/>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1D73BB" w:rsidRDefault="001D73BB">
      <w:pPr>
        <w:spacing w:line="240" w:lineRule="exact"/>
        <w:jc w:val="center"/>
        <w:rPr>
          <w:b/>
        </w:rPr>
      </w:pPr>
    </w:p>
    <w:p w:rsidR="00231A4A" w:rsidRDefault="00231A4A">
      <w:pPr>
        <w:spacing w:line="240" w:lineRule="exact"/>
        <w:jc w:val="center"/>
        <w:rPr>
          <w:b/>
        </w:rPr>
      </w:pPr>
    </w:p>
    <w:p w:rsidR="00231A4A" w:rsidRDefault="00231A4A">
      <w:pPr>
        <w:spacing w:line="240" w:lineRule="exact"/>
        <w:jc w:val="center"/>
        <w:rPr>
          <w:b/>
        </w:rPr>
      </w:pPr>
    </w:p>
    <w:p w:rsidR="00231A4A" w:rsidRDefault="00231A4A">
      <w:pPr>
        <w:spacing w:line="240" w:lineRule="exact"/>
        <w:jc w:val="center"/>
        <w:rPr>
          <w:b/>
        </w:rPr>
      </w:pPr>
    </w:p>
    <w:p w:rsidR="00231A4A" w:rsidRDefault="00231A4A">
      <w:pPr>
        <w:spacing w:line="240" w:lineRule="exact"/>
        <w:jc w:val="center"/>
        <w:rPr>
          <w:b/>
        </w:rPr>
      </w:pPr>
    </w:p>
    <w:p w:rsidR="001D73BB" w:rsidRDefault="001D73BB">
      <w:pPr>
        <w:spacing w:line="240" w:lineRule="exact"/>
        <w:jc w:val="center"/>
        <w:rPr>
          <w:b/>
        </w:rPr>
      </w:pPr>
    </w:p>
    <w:p w:rsidR="001D73BB" w:rsidRDefault="005A4861">
      <w:pPr>
        <w:numPr>
          <w:ilvl w:val="0"/>
          <w:numId w:val="1"/>
        </w:numPr>
        <w:tabs>
          <w:tab w:val="clear" w:pos="5031"/>
          <w:tab w:val="left" w:pos="1770"/>
          <w:tab w:val="left" w:pos="4536"/>
          <w:tab w:val="left" w:pos="5295"/>
        </w:tabs>
        <w:spacing w:line="680" w:lineRule="exact"/>
        <w:ind w:left="3828" w:hanging="1912"/>
        <w:rPr>
          <w:b/>
          <w:sz w:val="44"/>
        </w:rPr>
      </w:pPr>
      <w:r>
        <w:rPr>
          <w:b/>
          <w:sz w:val="44"/>
        </w:rPr>
        <w:lastRenderedPageBreak/>
        <w:t>招</w:t>
      </w:r>
      <w:r>
        <w:rPr>
          <w:b/>
          <w:sz w:val="44"/>
        </w:rPr>
        <w:t xml:space="preserve"> </w:t>
      </w:r>
      <w:r>
        <w:rPr>
          <w:b/>
          <w:sz w:val="44"/>
        </w:rPr>
        <w:t>标</w:t>
      </w:r>
      <w:r>
        <w:rPr>
          <w:b/>
          <w:sz w:val="44"/>
        </w:rPr>
        <w:t xml:space="preserve"> </w:t>
      </w:r>
      <w:r>
        <w:rPr>
          <w:b/>
          <w:sz w:val="44"/>
        </w:rPr>
        <w:t>公</w:t>
      </w:r>
      <w:r>
        <w:rPr>
          <w:b/>
          <w:sz w:val="44"/>
        </w:rPr>
        <w:t xml:space="preserve"> </w:t>
      </w:r>
      <w:r>
        <w:rPr>
          <w:b/>
          <w:sz w:val="44"/>
        </w:rPr>
        <w:t>告</w:t>
      </w:r>
    </w:p>
    <w:p w:rsidR="001D73BB" w:rsidRDefault="001D73BB">
      <w:pPr>
        <w:tabs>
          <w:tab w:val="left" w:pos="5295"/>
        </w:tabs>
        <w:spacing w:line="200" w:lineRule="exact"/>
        <w:jc w:val="center"/>
        <w:rPr>
          <w:b/>
          <w:sz w:val="44"/>
        </w:rPr>
      </w:pPr>
    </w:p>
    <w:p w:rsidR="001D73BB" w:rsidRDefault="005A4861">
      <w:pPr>
        <w:widowControl/>
        <w:adjustRightInd w:val="0"/>
        <w:spacing w:line="432" w:lineRule="auto"/>
        <w:ind w:right="314"/>
        <w:jc w:val="left"/>
        <w:rPr>
          <w:rFonts w:ascii="宋体" w:hAnsi="宋体" w:cs="宋体"/>
          <w:kern w:val="0"/>
          <w:sz w:val="24"/>
          <w:szCs w:val="24"/>
        </w:rPr>
      </w:pPr>
      <w:r>
        <w:rPr>
          <w:rFonts w:ascii="宋体" w:hAnsi="宋体" w:cs="宋体" w:hint="eastAsia"/>
          <w:b/>
          <w:kern w:val="0"/>
          <w:sz w:val="24"/>
          <w:szCs w:val="24"/>
        </w:rPr>
        <w:t>一、招标人</w:t>
      </w:r>
      <w:r>
        <w:rPr>
          <w:rFonts w:ascii="宋体" w:hAnsi="宋体" w:cs="宋体" w:hint="eastAsia"/>
          <w:kern w:val="0"/>
          <w:sz w:val="24"/>
          <w:szCs w:val="24"/>
        </w:rPr>
        <w:t>：江苏大生集团有限公司</w:t>
      </w:r>
    </w:p>
    <w:p w:rsidR="001D73BB" w:rsidRDefault="005A4861">
      <w:pPr>
        <w:widowControl/>
        <w:adjustRightInd w:val="0"/>
        <w:spacing w:line="432" w:lineRule="auto"/>
        <w:ind w:right="314"/>
        <w:jc w:val="left"/>
        <w:rPr>
          <w:rFonts w:ascii="宋体" w:hAnsi="宋体" w:cs="宋体"/>
          <w:kern w:val="0"/>
          <w:sz w:val="24"/>
          <w:szCs w:val="24"/>
        </w:rPr>
      </w:pPr>
      <w:r>
        <w:rPr>
          <w:rFonts w:ascii="宋体" w:hAnsi="宋体" w:cs="宋体" w:hint="eastAsia"/>
          <w:b/>
          <w:kern w:val="0"/>
          <w:sz w:val="24"/>
          <w:szCs w:val="24"/>
        </w:rPr>
        <w:t>二、项目名称</w:t>
      </w:r>
      <w:r>
        <w:rPr>
          <w:rFonts w:ascii="宋体" w:hAnsi="宋体" w:cs="宋体" w:hint="eastAsia"/>
          <w:kern w:val="0"/>
          <w:sz w:val="24"/>
          <w:szCs w:val="24"/>
        </w:rPr>
        <w:t>：油品采购项目。</w:t>
      </w:r>
    </w:p>
    <w:p w:rsidR="001D73BB" w:rsidRDefault="005A4861">
      <w:pPr>
        <w:pStyle w:val="a8"/>
        <w:spacing w:line="432" w:lineRule="auto"/>
        <w:ind w:firstLineChars="0" w:firstLine="0"/>
        <w:jc w:val="left"/>
        <w:rPr>
          <w:rFonts w:ascii="宋体" w:hAnsi="宋体" w:cs="宋体"/>
          <w:sz w:val="24"/>
        </w:rPr>
      </w:pPr>
      <w:r>
        <w:rPr>
          <w:rFonts w:ascii="宋体" w:hAnsi="宋体" w:cs="宋体" w:hint="eastAsia"/>
          <w:b/>
          <w:kern w:val="0"/>
          <w:sz w:val="24"/>
        </w:rPr>
        <w:t>三、项目说明：</w:t>
      </w:r>
      <w:r>
        <w:rPr>
          <w:rFonts w:ascii="宋体" w:hAnsi="宋体" w:cs="宋体" w:hint="eastAsia"/>
          <w:sz w:val="24"/>
        </w:rPr>
        <w:t>江苏大生集团有限公司根据生产需要，需采购日常维修用油品（见附件）。为降低生产成本，根据集团相关制度要求，公司决定对油品</w:t>
      </w:r>
      <w:r>
        <w:rPr>
          <w:rFonts w:ascii="宋体" w:hAnsi="宋体" w:cs="宋体" w:hint="eastAsia"/>
          <w:kern w:val="0"/>
          <w:sz w:val="24"/>
        </w:rPr>
        <w:t>采购</w:t>
      </w:r>
      <w:r>
        <w:rPr>
          <w:rFonts w:ascii="宋体" w:hAnsi="宋体" w:cs="宋体" w:hint="eastAsia"/>
          <w:sz w:val="24"/>
        </w:rPr>
        <w:t>项目进行公开招标。</w:t>
      </w:r>
    </w:p>
    <w:p w:rsidR="001D73BB" w:rsidRDefault="005A4861">
      <w:pPr>
        <w:spacing w:line="432" w:lineRule="auto"/>
        <w:rPr>
          <w:rFonts w:ascii="宋体" w:hAnsi="宋体" w:cs="宋体"/>
          <w:b/>
          <w:kern w:val="0"/>
          <w:sz w:val="24"/>
          <w:szCs w:val="24"/>
        </w:rPr>
      </w:pPr>
      <w:r>
        <w:rPr>
          <w:rFonts w:ascii="宋体" w:hAnsi="宋体" w:cs="宋体" w:hint="eastAsia"/>
          <w:b/>
          <w:kern w:val="0"/>
          <w:sz w:val="24"/>
          <w:szCs w:val="24"/>
        </w:rPr>
        <w:t>四、投标人资格要求：</w:t>
      </w:r>
    </w:p>
    <w:p w:rsidR="001D73BB" w:rsidRDefault="005A4861" w:rsidP="00231A4A">
      <w:pPr>
        <w:pStyle w:val="a4"/>
        <w:spacing w:line="432" w:lineRule="auto"/>
        <w:ind w:left="324" w:hangingChars="135" w:hanging="324"/>
        <w:rPr>
          <w:rFonts w:hAnsi="宋体" w:cs="宋体"/>
          <w:sz w:val="24"/>
          <w:szCs w:val="24"/>
        </w:rPr>
      </w:pPr>
      <w:r>
        <w:rPr>
          <w:rFonts w:hAnsi="宋体" w:cs="宋体" w:hint="eastAsia"/>
          <w:sz w:val="24"/>
          <w:szCs w:val="24"/>
        </w:rPr>
        <w:t>1、中国境内注册，持有合法营业执照、税务登记证的独立法人企业，并按经营范围生产、销售标的产品；</w:t>
      </w:r>
    </w:p>
    <w:p w:rsidR="001D73BB" w:rsidRDefault="005A4861" w:rsidP="00231A4A">
      <w:pPr>
        <w:pStyle w:val="a6"/>
        <w:shd w:val="clear" w:color="auto" w:fill="FFFFFF"/>
        <w:spacing w:before="0" w:beforeAutospacing="0" w:after="75" w:afterAutospacing="0" w:line="432" w:lineRule="auto"/>
        <w:ind w:left="360" w:hangingChars="150" w:hanging="360"/>
      </w:pPr>
      <w:r>
        <w:rPr>
          <w:rFonts w:hint="eastAsia"/>
        </w:rPr>
        <w:t>2、具有良好的银行资信和商业信誉，没有处于被责令停业或破产状态，且资产未被重组、接管和冻结；未被“信用中国”网站(www.creditchina.gov.cn) 列入失信被执行人、重大税收违法案件当事人名单，未被“中国政府采购网”（http://www.ccgp.gov.cn/）列入政府采购严重违法失信行为记录名单。</w:t>
      </w:r>
    </w:p>
    <w:p w:rsidR="001D73BB" w:rsidRDefault="005A4861" w:rsidP="00231A4A">
      <w:pPr>
        <w:pStyle w:val="a4"/>
        <w:spacing w:line="432" w:lineRule="auto"/>
        <w:ind w:left="324" w:hangingChars="135" w:hanging="324"/>
        <w:rPr>
          <w:rFonts w:hAnsi="宋体" w:cs="宋体"/>
          <w:sz w:val="24"/>
          <w:szCs w:val="24"/>
        </w:rPr>
      </w:pPr>
      <w:r>
        <w:rPr>
          <w:rFonts w:hAnsi="宋体" w:cs="宋体" w:hint="eastAsia"/>
          <w:bCs/>
          <w:kern w:val="0"/>
          <w:sz w:val="24"/>
          <w:szCs w:val="24"/>
        </w:rPr>
        <w:t>3、</w:t>
      </w:r>
      <w:r>
        <w:rPr>
          <w:rFonts w:hAnsi="宋体" w:cs="宋体" w:hint="eastAsia"/>
          <w:sz w:val="24"/>
          <w:szCs w:val="24"/>
        </w:rPr>
        <w:t>具有独立履行合同的能力，售后服务和信誉优良。</w:t>
      </w:r>
    </w:p>
    <w:p w:rsidR="001D73BB" w:rsidRDefault="005A4861" w:rsidP="00231A4A">
      <w:pPr>
        <w:spacing w:line="432" w:lineRule="auto"/>
        <w:ind w:left="360" w:hangingChars="150" w:hanging="360"/>
        <w:rPr>
          <w:rFonts w:ascii="宋体" w:hAnsi="宋体" w:cs="宋体"/>
          <w:bCs/>
          <w:kern w:val="0"/>
          <w:sz w:val="24"/>
          <w:szCs w:val="24"/>
        </w:rPr>
      </w:pPr>
      <w:r>
        <w:rPr>
          <w:rFonts w:ascii="宋体" w:hAnsi="宋体" w:cs="宋体" w:hint="eastAsia"/>
          <w:kern w:val="0"/>
          <w:sz w:val="24"/>
          <w:szCs w:val="24"/>
        </w:rPr>
        <w:t>4、</w:t>
      </w:r>
      <w:r>
        <w:rPr>
          <w:rFonts w:ascii="宋体" w:hAnsi="宋体" w:cs="宋体" w:hint="eastAsia"/>
          <w:bCs/>
          <w:kern w:val="0"/>
          <w:sz w:val="24"/>
          <w:szCs w:val="24"/>
        </w:rPr>
        <w:t>遵守《中华人民共和国招标投标法》、《中华人民共和国招标投标法实施条例》等国家相关法律、法规和规章。</w:t>
      </w:r>
    </w:p>
    <w:p w:rsidR="001D73BB" w:rsidRDefault="005A4861">
      <w:pPr>
        <w:spacing w:line="432" w:lineRule="auto"/>
        <w:rPr>
          <w:rFonts w:ascii="宋体" w:hAnsi="宋体" w:cs="宋体"/>
          <w:kern w:val="0"/>
          <w:sz w:val="24"/>
          <w:szCs w:val="24"/>
        </w:rPr>
      </w:pPr>
      <w:r>
        <w:rPr>
          <w:rFonts w:ascii="宋体" w:hAnsi="宋体" w:cs="宋体" w:hint="eastAsia"/>
          <w:b/>
          <w:kern w:val="0"/>
          <w:sz w:val="24"/>
          <w:szCs w:val="24"/>
        </w:rPr>
        <w:t>五、</w:t>
      </w:r>
      <w:r>
        <w:rPr>
          <w:rFonts w:ascii="宋体" w:hAnsi="宋体" w:cs="宋体" w:hint="eastAsia"/>
          <w:b/>
          <w:sz w:val="24"/>
          <w:szCs w:val="24"/>
        </w:rPr>
        <w:t>投标文件递交截止和开标时间、地点：</w:t>
      </w:r>
    </w:p>
    <w:p w:rsidR="001D73BB" w:rsidRDefault="005A4861" w:rsidP="00231A4A">
      <w:pPr>
        <w:pStyle w:val="a4"/>
        <w:spacing w:line="432" w:lineRule="auto"/>
        <w:ind w:left="324" w:hangingChars="135" w:hanging="324"/>
        <w:rPr>
          <w:rFonts w:hAnsi="宋体" w:cs="宋体"/>
          <w:sz w:val="24"/>
          <w:szCs w:val="24"/>
        </w:rPr>
      </w:pPr>
      <w:r>
        <w:rPr>
          <w:rFonts w:hAnsi="宋体" w:cs="宋体" w:hint="eastAsia"/>
          <w:sz w:val="24"/>
          <w:szCs w:val="24"/>
        </w:rPr>
        <w:t>1、投标文件递交截止时间：</w:t>
      </w:r>
      <w:r>
        <w:rPr>
          <w:rFonts w:hAnsi="宋体" w:cs="宋体" w:hint="eastAsia"/>
          <w:bCs/>
          <w:sz w:val="24"/>
          <w:szCs w:val="24"/>
        </w:rPr>
        <w:t>标书截止日期2023年5月15日10：00时</w:t>
      </w:r>
      <w:r>
        <w:rPr>
          <w:rFonts w:hAnsi="宋体" w:cs="宋体" w:hint="eastAsia"/>
          <w:sz w:val="24"/>
          <w:szCs w:val="24"/>
        </w:rPr>
        <w:t>(北京时间)</w:t>
      </w:r>
      <w:r>
        <w:rPr>
          <w:rFonts w:hAnsi="宋体" w:cs="宋体" w:hint="eastAsia"/>
          <w:bCs/>
          <w:sz w:val="24"/>
          <w:szCs w:val="24"/>
        </w:rPr>
        <w:t>，逾期送达或不符合规定的投标文件不予接受。</w:t>
      </w:r>
    </w:p>
    <w:p w:rsidR="001D73BB" w:rsidRDefault="005A4861">
      <w:pPr>
        <w:pStyle w:val="a4"/>
        <w:spacing w:line="432" w:lineRule="auto"/>
        <w:rPr>
          <w:rFonts w:hAnsi="宋体" w:cs="宋体"/>
          <w:sz w:val="24"/>
          <w:szCs w:val="24"/>
        </w:rPr>
      </w:pPr>
      <w:r>
        <w:rPr>
          <w:rFonts w:hAnsi="宋体" w:cs="宋体" w:hint="eastAsia"/>
          <w:bCs/>
          <w:sz w:val="24"/>
          <w:szCs w:val="24"/>
        </w:rPr>
        <w:t>2、</w:t>
      </w:r>
      <w:r>
        <w:rPr>
          <w:rFonts w:hAnsi="宋体" w:cs="宋体" w:hint="eastAsia"/>
          <w:sz w:val="24"/>
          <w:szCs w:val="24"/>
        </w:rPr>
        <w:t>投标文件</w:t>
      </w:r>
      <w:r>
        <w:rPr>
          <w:rFonts w:hAnsi="宋体" w:cs="宋体" w:hint="eastAsia"/>
          <w:bCs/>
          <w:sz w:val="24"/>
          <w:szCs w:val="24"/>
        </w:rPr>
        <w:t>递交方式：</w:t>
      </w:r>
      <w:r>
        <w:rPr>
          <w:rFonts w:hAnsi="宋体" w:cs="宋体" w:hint="eastAsia"/>
          <w:b/>
          <w:bCs/>
          <w:sz w:val="24"/>
          <w:szCs w:val="24"/>
        </w:rPr>
        <w:t>密封（邮寄或专人）送达。</w:t>
      </w:r>
    </w:p>
    <w:p w:rsidR="001D73BB" w:rsidRDefault="005A4861" w:rsidP="00231A4A">
      <w:pPr>
        <w:pStyle w:val="a4"/>
        <w:spacing w:line="432" w:lineRule="auto"/>
        <w:ind w:left="480" w:hangingChars="200" w:hanging="480"/>
        <w:rPr>
          <w:rFonts w:hAnsi="宋体" w:cs="宋体"/>
          <w:kern w:val="0"/>
          <w:sz w:val="24"/>
          <w:szCs w:val="24"/>
        </w:rPr>
      </w:pPr>
      <w:r>
        <w:rPr>
          <w:rFonts w:hAnsi="宋体" w:cs="宋体" w:hint="eastAsia"/>
          <w:sz w:val="24"/>
          <w:szCs w:val="24"/>
        </w:rPr>
        <w:t>3、投标文件投递地址：江苏省南通市崇川区大生路1号</w:t>
      </w:r>
      <w:r w:rsidR="00231A4A">
        <w:rPr>
          <w:rFonts w:hAnsi="宋体" w:cs="宋体" w:hint="eastAsia"/>
          <w:sz w:val="24"/>
          <w:szCs w:val="24"/>
        </w:rPr>
        <w:t>大生集团物资供应部</w:t>
      </w:r>
      <w:r>
        <w:rPr>
          <w:rFonts w:hAnsi="宋体" w:cs="宋体" w:hint="eastAsia"/>
          <w:kern w:val="0"/>
          <w:sz w:val="24"/>
          <w:szCs w:val="24"/>
        </w:rPr>
        <w:t>。</w:t>
      </w:r>
    </w:p>
    <w:p w:rsidR="001D73BB" w:rsidRDefault="005A4861" w:rsidP="00231A4A">
      <w:pPr>
        <w:pStyle w:val="a4"/>
        <w:spacing w:line="432" w:lineRule="auto"/>
        <w:ind w:left="480" w:hangingChars="200" w:hanging="480"/>
        <w:rPr>
          <w:rFonts w:hAnsi="宋体" w:cs="宋体"/>
          <w:bCs/>
          <w:sz w:val="24"/>
          <w:szCs w:val="24"/>
        </w:rPr>
      </w:pPr>
      <w:r>
        <w:rPr>
          <w:rFonts w:hAnsi="宋体" w:cs="宋体" w:hint="eastAsia"/>
          <w:kern w:val="0"/>
          <w:sz w:val="24"/>
          <w:szCs w:val="24"/>
        </w:rPr>
        <w:t>4、收件人及联系电话：龚凯</w:t>
      </w:r>
      <w:r>
        <w:rPr>
          <w:rFonts w:hAnsi="宋体" w:cs="宋体" w:hint="eastAsia"/>
          <w:bCs/>
          <w:sz w:val="24"/>
          <w:szCs w:val="24"/>
        </w:rPr>
        <w:t xml:space="preserve">  13815208800  葛培毅  13063585710</w:t>
      </w:r>
    </w:p>
    <w:p w:rsidR="001D73BB" w:rsidRDefault="001D73BB" w:rsidP="00A87D86">
      <w:pPr>
        <w:spacing w:beforeLines="50" w:afterLines="50" w:line="680" w:lineRule="exact"/>
        <w:rPr>
          <w:b/>
          <w:sz w:val="44"/>
        </w:rPr>
      </w:pPr>
    </w:p>
    <w:p w:rsidR="001D73BB" w:rsidRDefault="005A4861" w:rsidP="00A87D86">
      <w:pPr>
        <w:spacing w:beforeLines="50" w:afterLines="50" w:line="680" w:lineRule="exact"/>
        <w:jc w:val="center"/>
        <w:rPr>
          <w:b/>
          <w:sz w:val="44"/>
        </w:rPr>
      </w:pPr>
      <w:r>
        <w:rPr>
          <w:b/>
          <w:sz w:val="44"/>
        </w:rPr>
        <w:lastRenderedPageBreak/>
        <w:t>第二章</w:t>
      </w:r>
      <w:bookmarkStart w:id="0" w:name="_GoBack"/>
      <w:bookmarkEnd w:id="0"/>
      <w:r>
        <w:rPr>
          <w:b/>
          <w:sz w:val="44"/>
        </w:rPr>
        <w:t xml:space="preserve">  </w:t>
      </w:r>
      <w:r>
        <w:rPr>
          <w:b/>
          <w:sz w:val="44"/>
        </w:rPr>
        <w:t>投标人须知</w:t>
      </w:r>
      <w:r>
        <w:rPr>
          <w:rFonts w:hint="eastAsia"/>
          <w:b/>
          <w:sz w:val="44"/>
        </w:rPr>
        <w:t>说明</w:t>
      </w:r>
    </w:p>
    <w:p w:rsidR="001D73BB" w:rsidRDefault="005A4861">
      <w:pPr>
        <w:spacing w:line="360" w:lineRule="auto"/>
        <w:ind w:left="357" w:hanging="357"/>
        <w:rPr>
          <w:rFonts w:ascii="宋体" w:hAnsi="宋体" w:cs="宋体"/>
          <w:b/>
          <w:sz w:val="24"/>
          <w:szCs w:val="22"/>
        </w:rPr>
      </w:pPr>
      <w:r>
        <w:rPr>
          <w:rFonts w:ascii="宋体" w:hAnsi="宋体" w:cs="宋体" w:hint="eastAsia"/>
          <w:b/>
        </w:rPr>
        <w:t>一</w:t>
      </w:r>
      <w:r>
        <w:rPr>
          <w:rFonts w:ascii="宋体" w:hAnsi="宋体" w:cs="宋体" w:hint="eastAsia"/>
          <w:b/>
          <w:sz w:val="24"/>
          <w:szCs w:val="22"/>
        </w:rPr>
        <w:t>、招标方式</w:t>
      </w:r>
    </w:p>
    <w:p w:rsidR="001D73BB" w:rsidRDefault="005A4861">
      <w:pPr>
        <w:spacing w:line="360" w:lineRule="auto"/>
        <w:ind w:leftChars="168" w:left="353" w:firstLineChars="49" w:firstLine="118"/>
        <w:rPr>
          <w:rFonts w:ascii="宋体" w:hAnsi="宋体" w:cs="宋体"/>
          <w:b/>
          <w:sz w:val="24"/>
          <w:szCs w:val="22"/>
        </w:rPr>
      </w:pPr>
      <w:r>
        <w:rPr>
          <w:rFonts w:ascii="宋体" w:hAnsi="宋体" w:cs="宋体" w:hint="eastAsia"/>
          <w:b/>
          <w:sz w:val="24"/>
          <w:szCs w:val="22"/>
        </w:rPr>
        <w:t>公开招标。</w:t>
      </w:r>
    </w:p>
    <w:p w:rsidR="001D73BB" w:rsidRDefault="005A4861">
      <w:pPr>
        <w:spacing w:line="360" w:lineRule="auto"/>
        <w:ind w:left="357" w:hanging="357"/>
        <w:rPr>
          <w:rFonts w:ascii="宋体" w:hAnsi="宋体" w:cs="宋体"/>
          <w:b/>
          <w:sz w:val="24"/>
          <w:szCs w:val="22"/>
        </w:rPr>
      </w:pPr>
      <w:r>
        <w:rPr>
          <w:rFonts w:ascii="宋体" w:hAnsi="宋体" w:cs="宋体" w:hint="eastAsia"/>
          <w:b/>
          <w:sz w:val="24"/>
          <w:szCs w:val="22"/>
        </w:rPr>
        <w:t xml:space="preserve">二、 投标文件的编制 </w:t>
      </w:r>
    </w:p>
    <w:p w:rsidR="001D73BB" w:rsidRDefault="005A4861">
      <w:pPr>
        <w:spacing w:line="360" w:lineRule="auto"/>
        <w:rPr>
          <w:rFonts w:ascii="宋体" w:hAnsi="宋体" w:cs="宋体"/>
          <w:b/>
          <w:sz w:val="24"/>
          <w:szCs w:val="22"/>
        </w:rPr>
      </w:pPr>
      <w:r>
        <w:rPr>
          <w:rFonts w:ascii="宋体" w:hAnsi="宋体" w:cs="宋体" w:hint="eastAsia"/>
          <w:b/>
          <w:sz w:val="24"/>
          <w:szCs w:val="22"/>
        </w:rPr>
        <w:t>1. 投标文件的构成</w:t>
      </w:r>
    </w:p>
    <w:p w:rsidR="001D73BB" w:rsidRDefault="005A4861">
      <w:pPr>
        <w:tabs>
          <w:tab w:val="left" w:pos="709"/>
        </w:tabs>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1.1投标人概况（包括投标人情况介绍、产品及业务范围等）；</w:t>
      </w:r>
    </w:p>
    <w:p w:rsidR="001D73BB" w:rsidRDefault="005A4861">
      <w:pPr>
        <w:tabs>
          <w:tab w:val="left" w:pos="709"/>
        </w:tabs>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1.2营业执照、专利等资质证书复印件（加盖公章）；</w:t>
      </w:r>
    </w:p>
    <w:p w:rsidR="001D73BB" w:rsidRDefault="005A4861">
      <w:pPr>
        <w:tabs>
          <w:tab w:val="left" w:pos="709"/>
        </w:tabs>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1.3投标函、法人代表授权委托书原件（加盖公章）；</w:t>
      </w:r>
    </w:p>
    <w:p w:rsidR="001D73BB" w:rsidRDefault="005A4861">
      <w:pPr>
        <w:tabs>
          <w:tab w:val="left" w:pos="709"/>
        </w:tabs>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1.4油品投标报价单（加盖公章）；</w:t>
      </w:r>
    </w:p>
    <w:p w:rsidR="001D73BB" w:rsidRPr="00E86080" w:rsidRDefault="005A4861" w:rsidP="00E86080">
      <w:pPr>
        <w:tabs>
          <w:tab w:val="left" w:pos="709"/>
        </w:tabs>
        <w:spacing w:line="380" w:lineRule="exact"/>
        <w:rPr>
          <w:rFonts w:ascii="宋体" w:hAnsi="宋体"/>
          <w:b/>
          <w:color w:val="000000" w:themeColor="text1"/>
          <w:sz w:val="24"/>
          <w:szCs w:val="24"/>
        </w:rPr>
      </w:pPr>
      <w:r>
        <w:rPr>
          <w:rFonts w:ascii="宋体" w:hAnsi="宋体" w:hint="eastAsia"/>
          <w:b/>
          <w:color w:val="000000" w:themeColor="text1"/>
          <w:sz w:val="24"/>
          <w:szCs w:val="24"/>
        </w:rPr>
        <w:t>2.标的</w:t>
      </w:r>
    </w:p>
    <w:tbl>
      <w:tblPr>
        <w:tblStyle w:val="a7"/>
        <w:tblW w:w="0" w:type="auto"/>
        <w:tblLook w:val="04A0"/>
      </w:tblPr>
      <w:tblGrid>
        <w:gridCol w:w="816"/>
        <w:gridCol w:w="4112"/>
        <w:gridCol w:w="1984"/>
        <w:gridCol w:w="709"/>
        <w:gridCol w:w="896"/>
      </w:tblGrid>
      <w:tr w:rsidR="00231A4A" w:rsidRPr="00231A4A" w:rsidTr="00231A4A">
        <w:trPr>
          <w:trHeight w:val="532"/>
        </w:trPr>
        <w:tc>
          <w:tcPr>
            <w:tcW w:w="816" w:type="dxa"/>
            <w:noWrap/>
            <w:vAlign w:val="center"/>
            <w:hideMark/>
          </w:tcPr>
          <w:p w:rsidR="00231A4A" w:rsidRPr="00231A4A" w:rsidRDefault="00231A4A" w:rsidP="00231A4A">
            <w:pPr>
              <w:widowControl/>
              <w:jc w:val="center"/>
              <w:rPr>
                <w:rFonts w:ascii="宋体" w:hAnsi="宋体" w:cs="宋体"/>
                <w:b/>
                <w:kern w:val="0"/>
                <w:sz w:val="24"/>
                <w:szCs w:val="24"/>
              </w:rPr>
            </w:pPr>
            <w:r w:rsidRPr="00231A4A">
              <w:rPr>
                <w:rFonts w:ascii="宋体" w:hAnsi="宋体" w:cs="宋体" w:hint="eastAsia"/>
                <w:b/>
                <w:kern w:val="0"/>
                <w:sz w:val="24"/>
                <w:szCs w:val="24"/>
              </w:rPr>
              <w:t>序号</w:t>
            </w:r>
          </w:p>
        </w:tc>
        <w:tc>
          <w:tcPr>
            <w:tcW w:w="4112" w:type="dxa"/>
            <w:noWrap/>
            <w:vAlign w:val="center"/>
            <w:hideMark/>
          </w:tcPr>
          <w:p w:rsidR="00231A4A" w:rsidRPr="00231A4A" w:rsidRDefault="00231A4A" w:rsidP="00231A4A">
            <w:pPr>
              <w:widowControl/>
              <w:jc w:val="center"/>
              <w:rPr>
                <w:rFonts w:ascii="宋体" w:hAnsi="宋体" w:cs="宋体"/>
                <w:b/>
                <w:kern w:val="0"/>
                <w:sz w:val="24"/>
                <w:szCs w:val="24"/>
              </w:rPr>
            </w:pPr>
            <w:r w:rsidRPr="00231A4A">
              <w:rPr>
                <w:rFonts w:ascii="宋体" w:hAnsi="宋体" w:cs="宋体" w:hint="eastAsia"/>
                <w:b/>
                <w:kern w:val="0"/>
                <w:sz w:val="24"/>
                <w:szCs w:val="24"/>
              </w:rPr>
              <w:t>油品名称</w:t>
            </w:r>
          </w:p>
        </w:tc>
        <w:tc>
          <w:tcPr>
            <w:tcW w:w="1984" w:type="dxa"/>
            <w:noWrap/>
            <w:vAlign w:val="center"/>
            <w:hideMark/>
          </w:tcPr>
          <w:p w:rsidR="00231A4A" w:rsidRPr="00231A4A" w:rsidRDefault="00231A4A" w:rsidP="00231A4A">
            <w:pPr>
              <w:widowControl/>
              <w:jc w:val="center"/>
              <w:rPr>
                <w:rFonts w:ascii="宋体" w:hAnsi="宋体" w:cs="宋体"/>
                <w:b/>
                <w:kern w:val="0"/>
                <w:sz w:val="24"/>
                <w:szCs w:val="24"/>
              </w:rPr>
            </w:pPr>
            <w:r w:rsidRPr="00231A4A">
              <w:rPr>
                <w:rFonts w:ascii="宋体" w:hAnsi="宋体" w:cs="宋体" w:hint="eastAsia"/>
                <w:b/>
                <w:kern w:val="0"/>
                <w:sz w:val="24"/>
                <w:szCs w:val="24"/>
              </w:rPr>
              <w:t>规格型号</w:t>
            </w:r>
          </w:p>
        </w:tc>
        <w:tc>
          <w:tcPr>
            <w:tcW w:w="709" w:type="dxa"/>
            <w:noWrap/>
            <w:vAlign w:val="center"/>
            <w:hideMark/>
          </w:tcPr>
          <w:p w:rsidR="00231A4A" w:rsidRPr="00231A4A" w:rsidRDefault="00231A4A" w:rsidP="00231A4A">
            <w:pPr>
              <w:widowControl/>
              <w:jc w:val="center"/>
              <w:rPr>
                <w:rFonts w:ascii="宋体" w:hAnsi="宋体" w:cs="宋体"/>
                <w:b/>
                <w:kern w:val="0"/>
                <w:sz w:val="24"/>
                <w:szCs w:val="24"/>
              </w:rPr>
            </w:pPr>
            <w:r w:rsidRPr="00231A4A">
              <w:rPr>
                <w:rFonts w:ascii="宋体" w:hAnsi="宋体" w:cs="宋体" w:hint="eastAsia"/>
                <w:b/>
                <w:kern w:val="0"/>
                <w:sz w:val="24"/>
                <w:szCs w:val="24"/>
              </w:rPr>
              <w:t>单位</w:t>
            </w:r>
          </w:p>
        </w:tc>
        <w:tc>
          <w:tcPr>
            <w:tcW w:w="896" w:type="dxa"/>
            <w:noWrap/>
            <w:vAlign w:val="center"/>
            <w:hideMark/>
          </w:tcPr>
          <w:p w:rsidR="00231A4A" w:rsidRPr="00231A4A" w:rsidRDefault="00231A4A" w:rsidP="00231A4A">
            <w:pPr>
              <w:widowControl/>
              <w:jc w:val="center"/>
              <w:rPr>
                <w:rFonts w:ascii="宋体" w:hAnsi="宋体" w:cs="宋体"/>
                <w:b/>
                <w:kern w:val="0"/>
                <w:sz w:val="24"/>
                <w:szCs w:val="24"/>
              </w:rPr>
            </w:pPr>
            <w:r w:rsidRPr="00231A4A">
              <w:rPr>
                <w:rFonts w:ascii="宋体" w:hAnsi="宋体" w:cs="宋体" w:hint="eastAsia"/>
                <w:b/>
                <w:kern w:val="0"/>
                <w:sz w:val="24"/>
                <w:szCs w:val="24"/>
              </w:rPr>
              <w:t>数量</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美孚680#齿轮油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18升/桶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Pr>
                <w:rFonts w:ascii="宋体" w:hAnsi="宋体" w:cs="宋体" w:hint="eastAsia"/>
                <w:b/>
                <w:bCs/>
                <w:kern w:val="0"/>
                <w:sz w:val="24"/>
                <w:szCs w:val="24"/>
              </w:rPr>
              <w:t>18</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美孚100#齿轮油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208升/桶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3</w:t>
            </w:r>
          </w:p>
        </w:tc>
      </w:tr>
      <w:tr w:rsidR="00231A4A" w:rsidRPr="00231A4A" w:rsidTr="00231A4A">
        <w:trPr>
          <w:trHeight w:val="285"/>
        </w:trPr>
        <w:tc>
          <w:tcPr>
            <w:tcW w:w="816" w:type="dxa"/>
            <w:noWrap/>
            <w:vAlign w:val="center"/>
            <w:hideMark/>
          </w:tcPr>
          <w:p w:rsidR="00231A4A" w:rsidRPr="00231A4A" w:rsidRDefault="00231A4A"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3</w:t>
            </w:r>
          </w:p>
        </w:tc>
        <w:tc>
          <w:tcPr>
            <w:tcW w:w="4112" w:type="dxa"/>
            <w:noWrap/>
            <w:hideMark/>
          </w:tcPr>
          <w:p w:rsidR="00231A4A" w:rsidRPr="00231A4A" w:rsidRDefault="00231A4A" w:rsidP="00231A4A">
            <w:pPr>
              <w:widowControl/>
              <w:jc w:val="left"/>
              <w:rPr>
                <w:rFonts w:ascii="宋体" w:hAnsi="宋体" w:cs="宋体"/>
                <w:b/>
                <w:bCs/>
                <w:kern w:val="0"/>
                <w:sz w:val="24"/>
                <w:szCs w:val="24"/>
              </w:rPr>
            </w:pPr>
            <w:r w:rsidRPr="00231A4A">
              <w:rPr>
                <w:rFonts w:ascii="宋体" w:hAnsi="宋体" w:cs="宋体" w:hint="eastAsia"/>
                <w:b/>
                <w:bCs/>
                <w:kern w:val="0"/>
                <w:sz w:val="24"/>
                <w:szCs w:val="24"/>
              </w:rPr>
              <w:t>美孚150#齿轮油</w:t>
            </w:r>
          </w:p>
        </w:tc>
        <w:tc>
          <w:tcPr>
            <w:tcW w:w="1984" w:type="dxa"/>
            <w:noWrap/>
            <w:hideMark/>
          </w:tcPr>
          <w:p w:rsidR="00231A4A" w:rsidRPr="00231A4A" w:rsidRDefault="00231A4A" w:rsidP="00231A4A">
            <w:pPr>
              <w:widowControl/>
              <w:jc w:val="left"/>
              <w:rPr>
                <w:rFonts w:ascii="宋体" w:hAnsi="宋体" w:cs="宋体"/>
                <w:b/>
                <w:bCs/>
                <w:kern w:val="0"/>
                <w:sz w:val="24"/>
                <w:szCs w:val="24"/>
              </w:rPr>
            </w:pPr>
            <w:r w:rsidRPr="00231A4A">
              <w:rPr>
                <w:rFonts w:ascii="宋体" w:hAnsi="宋体" w:cs="宋体" w:hint="eastAsia"/>
                <w:b/>
                <w:bCs/>
                <w:kern w:val="0"/>
                <w:sz w:val="24"/>
                <w:szCs w:val="24"/>
              </w:rPr>
              <w:t>208升/桶</w:t>
            </w:r>
          </w:p>
        </w:tc>
        <w:tc>
          <w:tcPr>
            <w:tcW w:w="709" w:type="dxa"/>
            <w:noWrap/>
            <w:hideMark/>
          </w:tcPr>
          <w:p w:rsidR="00231A4A" w:rsidRPr="00231A4A" w:rsidRDefault="00231A4A" w:rsidP="00231A4A">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31A4A" w:rsidRPr="00231A4A" w:rsidRDefault="002876A7" w:rsidP="00231A4A">
            <w:pPr>
              <w:widowControl/>
              <w:jc w:val="right"/>
              <w:rPr>
                <w:rFonts w:ascii="宋体" w:hAnsi="宋体" w:cs="宋体"/>
                <w:b/>
                <w:bCs/>
                <w:kern w:val="0"/>
                <w:sz w:val="24"/>
                <w:szCs w:val="24"/>
              </w:rPr>
            </w:pPr>
            <w:r>
              <w:rPr>
                <w:rFonts w:ascii="宋体" w:hAnsi="宋体" w:cs="宋体" w:hint="eastAsia"/>
                <w:b/>
                <w:bCs/>
                <w:kern w:val="0"/>
                <w:sz w:val="24"/>
                <w:szCs w:val="24"/>
              </w:rPr>
              <w:t>12</w:t>
            </w:r>
          </w:p>
        </w:tc>
      </w:tr>
      <w:tr w:rsidR="00231A4A" w:rsidRPr="00231A4A" w:rsidTr="00231A4A">
        <w:trPr>
          <w:trHeight w:val="285"/>
        </w:trPr>
        <w:tc>
          <w:tcPr>
            <w:tcW w:w="816" w:type="dxa"/>
            <w:noWrap/>
            <w:vAlign w:val="center"/>
            <w:hideMark/>
          </w:tcPr>
          <w:p w:rsidR="00231A4A" w:rsidRPr="00231A4A" w:rsidRDefault="00231A4A"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4</w:t>
            </w:r>
          </w:p>
        </w:tc>
        <w:tc>
          <w:tcPr>
            <w:tcW w:w="4112" w:type="dxa"/>
            <w:noWrap/>
            <w:hideMark/>
          </w:tcPr>
          <w:p w:rsidR="00231A4A" w:rsidRPr="00231A4A" w:rsidRDefault="00231A4A" w:rsidP="00231A4A">
            <w:pPr>
              <w:widowControl/>
              <w:jc w:val="left"/>
              <w:rPr>
                <w:rFonts w:ascii="宋体" w:hAnsi="宋体" w:cs="宋体"/>
                <w:b/>
                <w:bCs/>
                <w:kern w:val="0"/>
                <w:sz w:val="24"/>
                <w:szCs w:val="24"/>
              </w:rPr>
            </w:pPr>
            <w:r w:rsidRPr="00231A4A">
              <w:rPr>
                <w:rFonts w:ascii="宋体" w:hAnsi="宋体" w:cs="宋体" w:hint="eastAsia"/>
                <w:b/>
                <w:bCs/>
                <w:kern w:val="0"/>
                <w:sz w:val="24"/>
                <w:szCs w:val="24"/>
              </w:rPr>
              <w:t>美孚220#齿轮油</w:t>
            </w:r>
          </w:p>
        </w:tc>
        <w:tc>
          <w:tcPr>
            <w:tcW w:w="1984" w:type="dxa"/>
            <w:noWrap/>
            <w:hideMark/>
          </w:tcPr>
          <w:p w:rsidR="00231A4A" w:rsidRPr="00231A4A" w:rsidRDefault="00231A4A" w:rsidP="00231A4A">
            <w:pPr>
              <w:widowControl/>
              <w:jc w:val="left"/>
              <w:rPr>
                <w:rFonts w:ascii="宋体" w:hAnsi="宋体" w:cs="宋体"/>
                <w:b/>
                <w:bCs/>
                <w:kern w:val="0"/>
                <w:sz w:val="24"/>
                <w:szCs w:val="24"/>
              </w:rPr>
            </w:pPr>
            <w:r w:rsidRPr="00231A4A">
              <w:rPr>
                <w:rFonts w:ascii="宋体" w:hAnsi="宋体" w:cs="宋体" w:hint="eastAsia"/>
                <w:b/>
                <w:bCs/>
                <w:kern w:val="0"/>
                <w:sz w:val="24"/>
                <w:szCs w:val="24"/>
              </w:rPr>
              <w:t>208升/桶</w:t>
            </w:r>
          </w:p>
        </w:tc>
        <w:tc>
          <w:tcPr>
            <w:tcW w:w="709" w:type="dxa"/>
            <w:noWrap/>
            <w:hideMark/>
          </w:tcPr>
          <w:p w:rsidR="00231A4A" w:rsidRPr="00231A4A" w:rsidRDefault="00231A4A" w:rsidP="00231A4A">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31A4A" w:rsidRPr="00231A4A" w:rsidRDefault="00231A4A" w:rsidP="00231A4A">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5</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美孚EP3润滑脂</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16公斤/桶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6</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美孚EP0润滑脂</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16公斤/桶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7</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美孚EP2润滑脂</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16公斤/桶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30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8</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美孚XHP222润滑脂</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16公斤/桶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9</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美孚SHC629合成油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20升/桶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20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10</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美孚DTE26抗磨液压油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208升/桶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6</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11</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美孚DTE21 UT长效液压油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208升/桶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12</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长城尚博/通用锂基润滑脂0号</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15公斤/桶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13</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长城尚博/通用锂基润滑脂2号</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15公斤/桶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14</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长城尚博</w:t>
            </w:r>
            <w:r w:rsidR="00E86080">
              <w:rPr>
                <w:rFonts w:ascii="宋体" w:hAnsi="宋体" w:cs="宋体" w:hint="eastAsia"/>
                <w:b/>
                <w:bCs/>
                <w:kern w:val="0"/>
                <w:sz w:val="24"/>
                <w:szCs w:val="24"/>
              </w:rPr>
              <w:t>/</w:t>
            </w:r>
            <w:r w:rsidRPr="00231A4A">
              <w:rPr>
                <w:rFonts w:ascii="宋体" w:hAnsi="宋体" w:cs="宋体" w:hint="eastAsia"/>
                <w:b/>
                <w:bCs/>
                <w:kern w:val="0"/>
                <w:sz w:val="24"/>
                <w:szCs w:val="24"/>
              </w:rPr>
              <w:t>极压锂基脂3号</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15公斤/桶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24</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15</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长城7014-1高温润滑脂</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20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16</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长城L-HM46抗磨液压油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16公斤/桶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20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17</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长城L-FD10轴承油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165公斤/桶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6</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18</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昆仑L-HM46抗磨液压油（高压)</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170公斤/桶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19</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昆仑KI25变压器</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170公斤/桶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20</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克鲁勃ISOFLEX LDS18润滑脂</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1公斤/罐</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罐</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30</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21</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壳牌S2G 220 齿轮油</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20升/桶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24</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w:t>
            </w:r>
            <w:r w:rsidR="00E86080">
              <w:rPr>
                <w:rFonts w:ascii="宋体" w:hAnsi="宋体" w:cs="宋体" w:hint="eastAsia"/>
                <w:b/>
                <w:bCs/>
                <w:kern w:val="0"/>
                <w:sz w:val="24"/>
                <w:szCs w:val="24"/>
              </w:rPr>
              <w:t>2</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50#机油（散装）</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170公斤/桶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6</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w:t>
            </w:r>
            <w:r w:rsidR="00E86080">
              <w:rPr>
                <w:rFonts w:ascii="宋体" w:hAnsi="宋体" w:cs="宋体" w:hint="eastAsia"/>
                <w:b/>
                <w:bCs/>
                <w:kern w:val="0"/>
                <w:sz w:val="24"/>
                <w:szCs w:val="24"/>
              </w:rPr>
              <w:t>3</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68#机械油（散装）</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170公斤/桶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6</w:t>
            </w:r>
          </w:p>
        </w:tc>
      </w:tr>
      <w:tr w:rsidR="002876A7" w:rsidRPr="00231A4A" w:rsidTr="00231A4A">
        <w:trPr>
          <w:trHeight w:val="285"/>
        </w:trPr>
        <w:tc>
          <w:tcPr>
            <w:tcW w:w="816" w:type="dxa"/>
            <w:noWrap/>
            <w:vAlign w:val="center"/>
            <w:hideMark/>
          </w:tcPr>
          <w:p w:rsidR="002876A7" w:rsidRPr="00231A4A" w:rsidRDefault="002876A7"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w:t>
            </w:r>
            <w:r w:rsidR="00E86080">
              <w:rPr>
                <w:rFonts w:ascii="宋体" w:hAnsi="宋体" w:cs="宋体" w:hint="eastAsia"/>
                <w:b/>
                <w:bCs/>
                <w:kern w:val="0"/>
                <w:sz w:val="24"/>
                <w:szCs w:val="24"/>
              </w:rPr>
              <w:t>4</w:t>
            </w:r>
          </w:p>
        </w:tc>
        <w:tc>
          <w:tcPr>
            <w:tcW w:w="4112"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13#压缩机油（散装）</w:t>
            </w:r>
          </w:p>
        </w:tc>
        <w:tc>
          <w:tcPr>
            <w:tcW w:w="1984"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170公斤/桶</w:t>
            </w:r>
          </w:p>
        </w:tc>
        <w:tc>
          <w:tcPr>
            <w:tcW w:w="709" w:type="dxa"/>
            <w:noWrap/>
            <w:hideMark/>
          </w:tcPr>
          <w:p w:rsidR="002876A7" w:rsidRPr="00231A4A" w:rsidRDefault="002876A7"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桶</w:t>
            </w:r>
          </w:p>
        </w:tc>
        <w:tc>
          <w:tcPr>
            <w:tcW w:w="896" w:type="dxa"/>
            <w:noWrap/>
            <w:hideMark/>
          </w:tcPr>
          <w:p w:rsidR="002876A7" w:rsidRPr="00231A4A" w:rsidRDefault="002876A7"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3</w:t>
            </w:r>
          </w:p>
        </w:tc>
      </w:tr>
      <w:tr w:rsidR="00E86080" w:rsidRPr="00231A4A" w:rsidTr="00231A4A">
        <w:trPr>
          <w:trHeight w:val="285"/>
        </w:trPr>
        <w:tc>
          <w:tcPr>
            <w:tcW w:w="816" w:type="dxa"/>
            <w:noWrap/>
            <w:vAlign w:val="center"/>
            <w:hideMark/>
          </w:tcPr>
          <w:p w:rsidR="00E86080" w:rsidRPr="00231A4A" w:rsidRDefault="00E86080"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w:t>
            </w:r>
            <w:r>
              <w:rPr>
                <w:rFonts w:ascii="宋体" w:hAnsi="宋体" w:cs="宋体" w:hint="eastAsia"/>
                <w:b/>
                <w:bCs/>
                <w:kern w:val="0"/>
                <w:sz w:val="24"/>
                <w:szCs w:val="24"/>
              </w:rPr>
              <w:t>5</w:t>
            </w:r>
          </w:p>
        </w:tc>
        <w:tc>
          <w:tcPr>
            <w:tcW w:w="4112" w:type="dxa"/>
            <w:noWrap/>
            <w:hideMark/>
          </w:tcPr>
          <w:p w:rsidR="00E86080" w:rsidRPr="00231A4A" w:rsidRDefault="00E86080" w:rsidP="00E9737D">
            <w:pPr>
              <w:widowControl/>
              <w:jc w:val="left"/>
              <w:rPr>
                <w:rFonts w:ascii="宋体" w:hAnsi="宋体" w:cs="宋体"/>
                <w:b/>
                <w:bCs/>
                <w:kern w:val="0"/>
                <w:sz w:val="24"/>
                <w:szCs w:val="24"/>
              </w:rPr>
            </w:pPr>
            <w:r>
              <w:rPr>
                <w:rFonts w:ascii="宋体" w:hAnsi="宋体" w:cs="宋体" w:hint="eastAsia"/>
                <w:b/>
                <w:bCs/>
                <w:kern w:val="0"/>
                <w:sz w:val="24"/>
                <w:szCs w:val="24"/>
              </w:rPr>
              <w:t>甲</w:t>
            </w:r>
            <w:r w:rsidRPr="00231A4A">
              <w:rPr>
                <w:rFonts w:ascii="宋体" w:hAnsi="宋体" w:cs="宋体" w:hint="eastAsia"/>
                <w:b/>
                <w:bCs/>
                <w:kern w:val="0"/>
                <w:sz w:val="24"/>
                <w:szCs w:val="24"/>
              </w:rPr>
              <w:t>基硅油</w:t>
            </w:r>
          </w:p>
        </w:tc>
        <w:tc>
          <w:tcPr>
            <w:tcW w:w="1984" w:type="dxa"/>
            <w:noWrap/>
            <w:hideMark/>
          </w:tcPr>
          <w:p w:rsidR="00E86080" w:rsidRPr="00231A4A" w:rsidRDefault="00E86080"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1公斤/瓶</w:t>
            </w:r>
          </w:p>
        </w:tc>
        <w:tc>
          <w:tcPr>
            <w:tcW w:w="709" w:type="dxa"/>
            <w:noWrap/>
            <w:hideMark/>
          </w:tcPr>
          <w:p w:rsidR="00E86080" w:rsidRPr="00231A4A" w:rsidRDefault="00E86080"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瓶</w:t>
            </w:r>
          </w:p>
        </w:tc>
        <w:tc>
          <w:tcPr>
            <w:tcW w:w="896" w:type="dxa"/>
            <w:noWrap/>
            <w:hideMark/>
          </w:tcPr>
          <w:p w:rsidR="00E86080" w:rsidRPr="00231A4A" w:rsidRDefault="00E86080"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24</w:t>
            </w:r>
          </w:p>
        </w:tc>
      </w:tr>
      <w:tr w:rsidR="00E86080" w:rsidRPr="00231A4A" w:rsidTr="00231A4A">
        <w:trPr>
          <w:trHeight w:val="285"/>
        </w:trPr>
        <w:tc>
          <w:tcPr>
            <w:tcW w:w="816" w:type="dxa"/>
            <w:noWrap/>
            <w:vAlign w:val="center"/>
            <w:hideMark/>
          </w:tcPr>
          <w:p w:rsidR="00E86080" w:rsidRPr="00231A4A" w:rsidRDefault="00E86080" w:rsidP="00231A4A">
            <w:pPr>
              <w:widowControl/>
              <w:jc w:val="center"/>
              <w:rPr>
                <w:rFonts w:ascii="宋体" w:hAnsi="宋体" w:cs="宋体"/>
                <w:b/>
                <w:bCs/>
                <w:kern w:val="0"/>
                <w:sz w:val="24"/>
                <w:szCs w:val="24"/>
              </w:rPr>
            </w:pPr>
            <w:r w:rsidRPr="00231A4A">
              <w:rPr>
                <w:rFonts w:ascii="宋体" w:hAnsi="宋体" w:cs="宋体" w:hint="eastAsia"/>
                <w:b/>
                <w:bCs/>
                <w:kern w:val="0"/>
                <w:sz w:val="24"/>
                <w:szCs w:val="24"/>
              </w:rPr>
              <w:t>2</w:t>
            </w:r>
            <w:r>
              <w:rPr>
                <w:rFonts w:ascii="宋体" w:hAnsi="宋体" w:cs="宋体" w:hint="eastAsia"/>
                <w:b/>
                <w:bCs/>
                <w:kern w:val="0"/>
                <w:sz w:val="24"/>
                <w:szCs w:val="24"/>
              </w:rPr>
              <w:t>6</w:t>
            </w:r>
          </w:p>
        </w:tc>
        <w:tc>
          <w:tcPr>
            <w:tcW w:w="4112" w:type="dxa"/>
            <w:noWrap/>
            <w:hideMark/>
          </w:tcPr>
          <w:p w:rsidR="00E86080" w:rsidRPr="00231A4A" w:rsidRDefault="00E86080"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乙基硅油</w:t>
            </w:r>
          </w:p>
        </w:tc>
        <w:tc>
          <w:tcPr>
            <w:tcW w:w="1984" w:type="dxa"/>
            <w:noWrap/>
            <w:hideMark/>
          </w:tcPr>
          <w:p w:rsidR="00E86080" w:rsidRPr="00231A4A" w:rsidRDefault="00E86080"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1公斤/瓶</w:t>
            </w:r>
          </w:p>
        </w:tc>
        <w:tc>
          <w:tcPr>
            <w:tcW w:w="709" w:type="dxa"/>
            <w:noWrap/>
            <w:hideMark/>
          </w:tcPr>
          <w:p w:rsidR="00E86080" w:rsidRPr="00231A4A" w:rsidRDefault="00E86080" w:rsidP="00E9737D">
            <w:pPr>
              <w:widowControl/>
              <w:jc w:val="left"/>
              <w:rPr>
                <w:rFonts w:ascii="宋体" w:hAnsi="宋体" w:cs="宋体"/>
                <w:b/>
                <w:bCs/>
                <w:kern w:val="0"/>
                <w:sz w:val="24"/>
                <w:szCs w:val="24"/>
              </w:rPr>
            </w:pPr>
            <w:r w:rsidRPr="00231A4A">
              <w:rPr>
                <w:rFonts w:ascii="宋体" w:hAnsi="宋体" w:cs="宋体" w:hint="eastAsia"/>
                <w:b/>
                <w:bCs/>
                <w:kern w:val="0"/>
                <w:sz w:val="24"/>
                <w:szCs w:val="24"/>
              </w:rPr>
              <w:t>瓶</w:t>
            </w:r>
          </w:p>
        </w:tc>
        <w:tc>
          <w:tcPr>
            <w:tcW w:w="896" w:type="dxa"/>
            <w:noWrap/>
            <w:hideMark/>
          </w:tcPr>
          <w:p w:rsidR="00E86080" w:rsidRPr="00231A4A" w:rsidRDefault="00E86080" w:rsidP="00E9737D">
            <w:pPr>
              <w:widowControl/>
              <w:jc w:val="right"/>
              <w:rPr>
                <w:rFonts w:ascii="宋体" w:hAnsi="宋体" w:cs="宋体"/>
                <w:b/>
                <w:bCs/>
                <w:kern w:val="0"/>
                <w:sz w:val="24"/>
                <w:szCs w:val="24"/>
              </w:rPr>
            </w:pPr>
            <w:r w:rsidRPr="00231A4A">
              <w:rPr>
                <w:rFonts w:ascii="宋体" w:hAnsi="宋体" w:cs="宋体" w:hint="eastAsia"/>
                <w:b/>
                <w:bCs/>
                <w:kern w:val="0"/>
                <w:sz w:val="24"/>
                <w:szCs w:val="24"/>
              </w:rPr>
              <w:t>12</w:t>
            </w:r>
          </w:p>
        </w:tc>
      </w:tr>
    </w:tbl>
    <w:p w:rsidR="001D73BB" w:rsidRDefault="001D73BB">
      <w:pPr>
        <w:tabs>
          <w:tab w:val="left" w:pos="709"/>
        </w:tabs>
        <w:spacing w:line="380" w:lineRule="exact"/>
        <w:rPr>
          <w:rFonts w:ascii="宋体" w:hAnsi="宋体"/>
          <w:b/>
          <w:color w:val="000000" w:themeColor="text1"/>
          <w:szCs w:val="21"/>
        </w:rPr>
      </w:pPr>
    </w:p>
    <w:p w:rsidR="001D73BB" w:rsidRDefault="001D73BB">
      <w:pPr>
        <w:rPr>
          <w:vanish/>
        </w:rPr>
      </w:pPr>
    </w:p>
    <w:p w:rsidR="001D73BB" w:rsidRDefault="005A4861">
      <w:pPr>
        <w:spacing w:line="360" w:lineRule="auto"/>
        <w:ind w:left="567" w:hanging="567"/>
        <w:rPr>
          <w:rFonts w:ascii="宋体" w:hAnsi="宋体" w:cs="宋体"/>
          <w:b/>
          <w:color w:val="000000"/>
          <w:sz w:val="24"/>
          <w:szCs w:val="24"/>
        </w:rPr>
      </w:pPr>
      <w:r>
        <w:rPr>
          <w:rFonts w:ascii="宋体" w:hAnsi="宋体" w:cs="宋体" w:hint="eastAsia"/>
          <w:b/>
          <w:color w:val="000000"/>
          <w:sz w:val="24"/>
          <w:szCs w:val="24"/>
        </w:rPr>
        <w:t>三、 投标文件的密封及标记：</w:t>
      </w:r>
    </w:p>
    <w:p w:rsidR="001D73BB" w:rsidRDefault="005A4861">
      <w:pPr>
        <w:spacing w:line="360" w:lineRule="auto"/>
        <w:ind w:left="426" w:hanging="426"/>
        <w:rPr>
          <w:rFonts w:ascii="宋体" w:hAnsi="宋体" w:cs="宋体"/>
          <w:color w:val="000000"/>
          <w:sz w:val="24"/>
          <w:szCs w:val="24"/>
        </w:rPr>
      </w:pPr>
      <w:r>
        <w:rPr>
          <w:rFonts w:ascii="宋体" w:hAnsi="宋体" w:cs="宋体" w:hint="eastAsia"/>
          <w:color w:val="000000"/>
          <w:sz w:val="24"/>
          <w:szCs w:val="24"/>
        </w:rPr>
        <w:t>1.1 密封袋内装投标文件</w:t>
      </w:r>
      <w:r>
        <w:rPr>
          <w:rFonts w:ascii="宋体" w:hAnsi="宋体" w:cs="宋体" w:hint="eastAsia"/>
          <w:sz w:val="24"/>
          <w:szCs w:val="24"/>
        </w:rPr>
        <w:t xml:space="preserve">份数：正负本各一份 </w:t>
      </w:r>
      <w:r>
        <w:rPr>
          <w:rFonts w:ascii="宋体" w:hAnsi="宋体" w:cs="宋体" w:hint="eastAsia"/>
          <w:color w:val="000000"/>
          <w:sz w:val="24"/>
          <w:szCs w:val="24"/>
        </w:rPr>
        <w:t>。封皮上应有投标全权代表的签字或投标单位公章。封皮上注明招标编号、招标项目名称、投标人名称、地址、邮政编码、电话、联系人，并注明“开标时启封”字样。</w:t>
      </w:r>
    </w:p>
    <w:p w:rsidR="001D73BB" w:rsidRDefault="005A4861">
      <w:pPr>
        <w:spacing w:line="360" w:lineRule="auto"/>
        <w:ind w:left="567" w:hanging="567"/>
        <w:rPr>
          <w:rFonts w:ascii="宋体" w:hAnsi="宋体" w:cs="宋体"/>
          <w:sz w:val="24"/>
          <w:szCs w:val="24"/>
        </w:rPr>
      </w:pPr>
      <w:r>
        <w:rPr>
          <w:rFonts w:ascii="宋体" w:hAnsi="宋体" w:cs="宋体" w:hint="eastAsia"/>
          <w:sz w:val="24"/>
          <w:szCs w:val="24"/>
        </w:rPr>
        <w:t>1.2. 如果投标人未按上述要求密封及加写标记，对投标文件的误投和提前启封概不负责。</w:t>
      </w:r>
    </w:p>
    <w:p w:rsidR="001D73BB" w:rsidRDefault="005A4861">
      <w:pPr>
        <w:spacing w:line="360" w:lineRule="auto"/>
        <w:ind w:left="357" w:hanging="357"/>
        <w:rPr>
          <w:rFonts w:ascii="宋体" w:hAnsi="宋体" w:cs="宋体"/>
          <w:b/>
          <w:sz w:val="24"/>
          <w:szCs w:val="24"/>
        </w:rPr>
      </w:pPr>
      <w:r>
        <w:rPr>
          <w:rFonts w:ascii="宋体" w:hAnsi="宋体" w:cs="宋体" w:hint="eastAsia"/>
          <w:b/>
          <w:sz w:val="24"/>
          <w:szCs w:val="24"/>
        </w:rPr>
        <w:t>四、开标及评标：</w:t>
      </w:r>
    </w:p>
    <w:p w:rsidR="001D73BB" w:rsidRDefault="005A4861">
      <w:pPr>
        <w:spacing w:line="360" w:lineRule="auto"/>
        <w:rPr>
          <w:rFonts w:ascii="宋体" w:hAnsi="宋体" w:cs="宋体"/>
          <w:b/>
          <w:sz w:val="24"/>
          <w:szCs w:val="24"/>
        </w:rPr>
      </w:pPr>
      <w:r>
        <w:rPr>
          <w:rFonts w:ascii="宋体" w:hAnsi="宋体" w:cs="宋体" w:hint="eastAsia"/>
          <w:b/>
          <w:sz w:val="24"/>
          <w:szCs w:val="24"/>
        </w:rPr>
        <w:t>1. 开标 ：</w:t>
      </w:r>
    </w:p>
    <w:p w:rsidR="001D73BB" w:rsidRDefault="005A4861">
      <w:pPr>
        <w:spacing w:line="360" w:lineRule="auto"/>
        <w:ind w:left="426" w:hanging="426"/>
        <w:rPr>
          <w:rFonts w:ascii="宋体" w:hAnsi="宋体" w:cs="宋体"/>
          <w:sz w:val="24"/>
          <w:szCs w:val="24"/>
        </w:rPr>
      </w:pPr>
      <w:r>
        <w:rPr>
          <w:rFonts w:ascii="宋体" w:hAnsi="宋体" w:cs="宋体" w:hint="eastAsia"/>
          <w:sz w:val="24"/>
          <w:szCs w:val="24"/>
        </w:rPr>
        <w:t>1.1 招标人在标书截止日期后一周内组织开标。开标时不需投标人代表参加。</w:t>
      </w:r>
    </w:p>
    <w:p w:rsidR="001D73BB" w:rsidRDefault="005A4861">
      <w:pPr>
        <w:spacing w:line="360" w:lineRule="auto"/>
        <w:ind w:left="567" w:hanging="567"/>
        <w:rPr>
          <w:rFonts w:ascii="宋体" w:hAnsi="宋体" w:cs="宋体"/>
          <w:sz w:val="24"/>
          <w:szCs w:val="24"/>
        </w:rPr>
      </w:pPr>
      <w:r>
        <w:rPr>
          <w:rFonts w:ascii="宋体" w:hAnsi="宋体" w:cs="宋体" w:hint="eastAsia"/>
          <w:sz w:val="24"/>
          <w:szCs w:val="24"/>
        </w:rPr>
        <w:t>1.2 开标时查验投标文件密封情况，确认无误后拆封唱标。</w:t>
      </w:r>
    </w:p>
    <w:p w:rsidR="001D73BB" w:rsidRDefault="005A4861">
      <w:pPr>
        <w:spacing w:line="360" w:lineRule="auto"/>
        <w:ind w:left="426" w:hanging="426"/>
        <w:rPr>
          <w:rFonts w:ascii="宋体" w:hAnsi="宋体" w:cs="宋体"/>
          <w:sz w:val="24"/>
          <w:szCs w:val="24"/>
        </w:rPr>
      </w:pPr>
      <w:r>
        <w:rPr>
          <w:rFonts w:ascii="宋体" w:hAnsi="宋体" w:cs="宋体" w:hint="eastAsia"/>
          <w:sz w:val="24"/>
          <w:szCs w:val="24"/>
        </w:rPr>
        <w:t xml:space="preserve">1.3 </w:t>
      </w:r>
      <w:r>
        <w:rPr>
          <w:rFonts w:ascii="宋体" w:hAnsi="宋体" w:cs="宋体" w:hint="eastAsia"/>
          <w:color w:val="000000"/>
          <w:sz w:val="24"/>
          <w:szCs w:val="24"/>
        </w:rPr>
        <w:t>开标时，招标人将宣读投标人名称、招标内容、投标价格、投标声明以及招标人认为合适的其他内容。招标人将做开标记录，只有开标时唱出的投标声明，在评标</w:t>
      </w:r>
      <w:r>
        <w:rPr>
          <w:rFonts w:ascii="宋体" w:hAnsi="宋体" w:cs="宋体" w:hint="eastAsia"/>
          <w:sz w:val="24"/>
          <w:szCs w:val="24"/>
        </w:rPr>
        <w:t>时才予以考虑。</w:t>
      </w:r>
    </w:p>
    <w:p w:rsidR="001D73BB" w:rsidRDefault="005A4861">
      <w:pPr>
        <w:spacing w:line="360" w:lineRule="auto"/>
        <w:ind w:left="426" w:hanging="426"/>
        <w:rPr>
          <w:rFonts w:ascii="宋体" w:hAnsi="宋体" w:cs="宋体"/>
          <w:sz w:val="24"/>
          <w:szCs w:val="24"/>
        </w:rPr>
      </w:pPr>
      <w:r>
        <w:rPr>
          <w:rFonts w:ascii="宋体" w:hAnsi="宋体" w:cs="宋体" w:hint="eastAsia"/>
          <w:sz w:val="24"/>
          <w:szCs w:val="24"/>
        </w:rPr>
        <w:t>1.4 所有投标文件乃至变更必须在公示规定开标时间前送达招标人手中，一旦启动开标程序以后，则自动停止接收任何投标文件或变更。</w:t>
      </w:r>
    </w:p>
    <w:p w:rsidR="001D73BB" w:rsidRDefault="005A4861">
      <w:pPr>
        <w:spacing w:line="360" w:lineRule="auto"/>
        <w:ind w:left="567" w:hanging="567"/>
        <w:rPr>
          <w:rFonts w:ascii="宋体" w:hAnsi="宋体" w:cs="宋体"/>
          <w:sz w:val="24"/>
          <w:szCs w:val="24"/>
        </w:rPr>
      </w:pPr>
      <w:r>
        <w:rPr>
          <w:rFonts w:ascii="宋体" w:hAnsi="宋体" w:cs="宋体" w:hint="eastAsia"/>
          <w:sz w:val="24"/>
          <w:szCs w:val="24"/>
        </w:rPr>
        <w:t xml:space="preserve">1.5 不论中标与否，投标人所提交的投标文件概不退还。 </w:t>
      </w:r>
    </w:p>
    <w:p w:rsidR="001D73BB" w:rsidRDefault="005A4861">
      <w:pPr>
        <w:spacing w:line="360" w:lineRule="auto"/>
        <w:rPr>
          <w:rFonts w:ascii="宋体" w:hAnsi="宋体" w:cs="宋体"/>
          <w:b/>
          <w:bCs/>
          <w:sz w:val="24"/>
          <w:szCs w:val="24"/>
        </w:rPr>
      </w:pPr>
      <w:r>
        <w:rPr>
          <w:rFonts w:ascii="宋体" w:hAnsi="宋体" w:cs="宋体" w:hint="eastAsia"/>
          <w:b/>
          <w:bCs/>
          <w:sz w:val="24"/>
          <w:szCs w:val="24"/>
        </w:rPr>
        <w:t>2. 投标文件的审核：</w:t>
      </w:r>
    </w:p>
    <w:p w:rsidR="001D73BB" w:rsidRDefault="005A4861" w:rsidP="00231A4A">
      <w:pPr>
        <w:spacing w:line="360" w:lineRule="auto"/>
        <w:ind w:leftChars="135" w:left="283" w:firstLineChars="14" w:firstLine="34"/>
        <w:rPr>
          <w:rFonts w:ascii="宋体" w:hAnsi="宋体" w:cs="宋体"/>
          <w:sz w:val="24"/>
          <w:szCs w:val="24"/>
        </w:rPr>
      </w:pPr>
      <w:r>
        <w:rPr>
          <w:rFonts w:ascii="宋体" w:hAnsi="宋体" w:cs="宋体" w:hint="eastAsia"/>
          <w:sz w:val="24"/>
          <w:szCs w:val="24"/>
        </w:rPr>
        <w:t>审核投标文件内容是否完整、文件签署是否合格；并根据以下标准对各投标人进行评审，有一项不符合评审标准的，作无效标处理。</w:t>
      </w:r>
    </w:p>
    <w:p w:rsidR="001D73BB" w:rsidRDefault="005A4861">
      <w:pPr>
        <w:spacing w:line="360" w:lineRule="auto"/>
        <w:ind w:leftChars="150" w:left="603" w:hangingChars="120" w:hanging="288"/>
        <w:jc w:val="left"/>
        <w:rPr>
          <w:rFonts w:ascii="宋体" w:hAnsi="宋体" w:cs="宋体"/>
          <w:sz w:val="24"/>
          <w:szCs w:val="24"/>
        </w:rPr>
      </w:pPr>
      <w:r>
        <w:rPr>
          <w:rFonts w:ascii="宋体" w:hAnsi="宋体" w:cs="宋体" w:hint="eastAsia"/>
          <w:sz w:val="24"/>
          <w:szCs w:val="24"/>
        </w:rPr>
        <w:t>评审标准</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6"/>
        <w:gridCol w:w="6814"/>
      </w:tblGrid>
      <w:tr w:rsidR="001D73BB">
        <w:trPr>
          <w:trHeight w:val="373"/>
          <w:jc w:val="center"/>
        </w:trPr>
        <w:tc>
          <w:tcPr>
            <w:tcW w:w="1746"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t>评审因素</w:t>
            </w:r>
          </w:p>
        </w:tc>
        <w:tc>
          <w:tcPr>
            <w:tcW w:w="6814"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t>评审标准</w:t>
            </w:r>
          </w:p>
        </w:tc>
      </w:tr>
      <w:tr w:rsidR="001D73BB">
        <w:trPr>
          <w:trHeight w:val="373"/>
          <w:jc w:val="center"/>
        </w:trPr>
        <w:tc>
          <w:tcPr>
            <w:tcW w:w="1746"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t>投标人名称</w:t>
            </w:r>
          </w:p>
        </w:tc>
        <w:tc>
          <w:tcPr>
            <w:tcW w:w="6814" w:type="dxa"/>
            <w:vAlign w:val="center"/>
          </w:tcPr>
          <w:p w:rsidR="001D73BB" w:rsidRDefault="005A4861" w:rsidP="00231A4A">
            <w:pPr>
              <w:adjustRightInd w:val="0"/>
              <w:snapToGrid w:val="0"/>
              <w:spacing w:line="360" w:lineRule="auto"/>
              <w:ind w:firstLineChars="4" w:firstLine="10"/>
              <w:rPr>
                <w:rFonts w:ascii="宋体" w:hAnsi="宋体" w:cs="宋体"/>
                <w:caps/>
                <w:sz w:val="24"/>
                <w:szCs w:val="24"/>
              </w:rPr>
            </w:pPr>
            <w:r>
              <w:rPr>
                <w:rFonts w:ascii="宋体" w:hAnsi="宋体" w:cs="宋体" w:hint="eastAsia"/>
                <w:caps/>
                <w:sz w:val="24"/>
                <w:szCs w:val="24"/>
              </w:rPr>
              <w:t>与营业执照一致</w:t>
            </w:r>
          </w:p>
        </w:tc>
      </w:tr>
      <w:tr w:rsidR="001D73BB">
        <w:trPr>
          <w:trHeight w:val="679"/>
          <w:jc w:val="center"/>
        </w:trPr>
        <w:tc>
          <w:tcPr>
            <w:tcW w:w="1746" w:type="dxa"/>
            <w:vAlign w:val="center"/>
          </w:tcPr>
          <w:p w:rsidR="001D73BB" w:rsidRDefault="005A4861">
            <w:pPr>
              <w:adjustRightInd w:val="0"/>
              <w:snapToGrid w:val="0"/>
              <w:spacing w:line="360" w:lineRule="auto"/>
              <w:ind w:firstLineChars="3" w:firstLine="7"/>
              <w:jc w:val="center"/>
              <w:rPr>
                <w:rFonts w:ascii="宋体" w:hAnsi="宋体" w:cs="宋体"/>
                <w:caps/>
                <w:sz w:val="24"/>
                <w:szCs w:val="24"/>
              </w:rPr>
            </w:pPr>
            <w:r>
              <w:rPr>
                <w:rFonts w:ascii="宋体" w:hAnsi="宋体" w:cs="宋体" w:hint="eastAsia"/>
                <w:caps/>
                <w:sz w:val="24"/>
                <w:szCs w:val="24"/>
              </w:rPr>
              <w:t>投标确认函</w:t>
            </w:r>
          </w:p>
        </w:tc>
        <w:tc>
          <w:tcPr>
            <w:tcW w:w="6814" w:type="dxa"/>
            <w:vAlign w:val="center"/>
          </w:tcPr>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1、有法定代表人或其委托代理人签字并加盖单位章；</w:t>
            </w:r>
          </w:p>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2、委托代理人签字的，其法定代表人授权委托书须由法定代表人签署。</w:t>
            </w:r>
          </w:p>
        </w:tc>
      </w:tr>
      <w:tr w:rsidR="001D73BB">
        <w:trPr>
          <w:trHeight w:val="1315"/>
          <w:jc w:val="center"/>
        </w:trPr>
        <w:tc>
          <w:tcPr>
            <w:tcW w:w="1746"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t>投标唯一性</w:t>
            </w:r>
          </w:p>
        </w:tc>
        <w:tc>
          <w:tcPr>
            <w:tcW w:w="6814" w:type="dxa"/>
            <w:vAlign w:val="center"/>
          </w:tcPr>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只能提交一次有效投标；</w:t>
            </w:r>
          </w:p>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如发生以下情况相关投标人均按不合格处理：</w:t>
            </w:r>
          </w:p>
          <w:p w:rsidR="001D73BB" w:rsidRDefault="004C75DC">
            <w:pPr>
              <w:adjustRightInd w:val="0"/>
              <w:snapToGrid w:val="0"/>
              <w:spacing w:line="360" w:lineRule="auto"/>
              <w:rPr>
                <w:rFonts w:ascii="宋体" w:hAnsi="宋体" w:cs="宋体"/>
                <w:caps/>
                <w:sz w:val="24"/>
                <w:szCs w:val="24"/>
              </w:rPr>
            </w:pPr>
            <w:r>
              <w:rPr>
                <w:rFonts w:ascii="宋体" w:hAnsi="宋体" w:cs="宋体" w:hint="eastAsia"/>
                <w:caps/>
                <w:sz w:val="24"/>
                <w:szCs w:val="24"/>
              </w:rPr>
              <w:fldChar w:fldCharType="begin"/>
            </w:r>
            <w:r w:rsidR="005A4861">
              <w:rPr>
                <w:rFonts w:ascii="宋体" w:hAnsi="宋体" w:cs="宋体" w:hint="eastAsia"/>
                <w:caps/>
                <w:sz w:val="24"/>
                <w:szCs w:val="24"/>
              </w:rPr>
              <w:instrText xml:space="preserve"> = 1 \* GB3 </w:instrText>
            </w:r>
            <w:r>
              <w:rPr>
                <w:rFonts w:ascii="宋体" w:hAnsi="宋体" w:cs="宋体" w:hint="eastAsia"/>
                <w:caps/>
                <w:sz w:val="24"/>
                <w:szCs w:val="24"/>
              </w:rPr>
              <w:fldChar w:fldCharType="separate"/>
            </w:r>
            <w:r w:rsidR="005A4861">
              <w:rPr>
                <w:rFonts w:ascii="宋体" w:hAnsi="宋体" w:cs="宋体" w:hint="eastAsia"/>
                <w:caps/>
                <w:sz w:val="24"/>
                <w:szCs w:val="24"/>
              </w:rPr>
              <w:t>①</w:t>
            </w:r>
            <w:r>
              <w:rPr>
                <w:rFonts w:ascii="宋体" w:hAnsi="宋体" w:cs="宋体" w:hint="eastAsia"/>
                <w:caps/>
                <w:sz w:val="24"/>
                <w:szCs w:val="24"/>
              </w:rPr>
              <w:fldChar w:fldCharType="end"/>
            </w:r>
            <w:r w:rsidR="005A4861">
              <w:rPr>
                <w:rFonts w:ascii="宋体" w:hAnsi="宋体" w:cs="宋体" w:hint="eastAsia"/>
                <w:caps/>
                <w:sz w:val="24"/>
                <w:szCs w:val="24"/>
              </w:rPr>
              <w:t>法定代表人为同一个人的两个及两个以上法人；</w:t>
            </w:r>
          </w:p>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lastRenderedPageBreak/>
              <w:t>②母公司、全资子公司及其控股公司。</w:t>
            </w:r>
          </w:p>
        </w:tc>
      </w:tr>
      <w:tr w:rsidR="001D73BB">
        <w:trPr>
          <w:trHeight w:val="373"/>
          <w:jc w:val="center"/>
        </w:trPr>
        <w:tc>
          <w:tcPr>
            <w:tcW w:w="1746"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lastRenderedPageBreak/>
              <w:t>投标标的</w:t>
            </w:r>
          </w:p>
        </w:tc>
        <w:tc>
          <w:tcPr>
            <w:tcW w:w="6814" w:type="dxa"/>
            <w:vAlign w:val="center"/>
          </w:tcPr>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符合招标文件要求</w:t>
            </w:r>
          </w:p>
        </w:tc>
      </w:tr>
      <w:tr w:rsidR="001D73BB">
        <w:trPr>
          <w:trHeight w:val="373"/>
          <w:jc w:val="center"/>
        </w:trPr>
        <w:tc>
          <w:tcPr>
            <w:tcW w:w="1746"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t>投标有效期</w:t>
            </w:r>
          </w:p>
        </w:tc>
        <w:tc>
          <w:tcPr>
            <w:tcW w:w="6814" w:type="dxa"/>
            <w:vAlign w:val="center"/>
          </w:tcPr>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符合招标文件约定</w:t>
            </w:r>
          </w:p>
        </w:tc>
      </w:tr>
      <w:tr w:rsidR="001D73BB">
        <w:trPr>
          <w:trHeight w:val="373"/>
          <w:jc w:val="center"/>
        </w:trPr>
        <w:tc>
          <w:tcPr>
            <w:tcW w:w="1746" w:type="dxa"/>
            <w:vAlign w:val="center"/>
          </w:tcPr>
          <w:p w:rsidR="001D73BB" w:rsidRDefault="005A4861">
            <w:pPr>
              <w:adjustRightInd w:val="0"/>
              <w:snapToGrid w:val="0"/>
              <w:spacing w:line="360" w:lineRule="auto"/>
              <w:jc w:val="center"/>
              <w:rPr>
                <w:rFonts w:ascii="宋体" w:hAnsi="宋体" w:cs="宋体"/>
                <w:caps/>
                <w:sz w:val="24"/>
                <w:szCs w:val="24"/>
              </w:rPr>
            </w:pPr>
            <w:r>
              <w:rPr>
                <w:rFonts w:ascii="宋体" w:hAnsi="宋体" w:cs="宋体" w:hint="eastAsia"/>
                <w:caps/>
                <w:sz w:val="24"/>
                <w:szCs w:val="24"/>
              </w:rPr>
              <w:t>投标报价</w:t>
            </w:r>
          </w:p>
        </w:tc>
        <w:tc>
          <w:tcPr>
            <w:tcW w:w="6814" w:type="dxa"/>
            <w:vAlign w:val="center"/>
          </w:tcPr>
          <w:p w:rsidR="001D73BB" w:rsidRDefault="005A4861">
            <w:pPr>
              <w:adjustRightInd w:val="0"/>
              <w:snapToGrid w:val="0"/>
              <w:spacing w:line="360" w:lineRule="auto"/>
              <w:rPr>
                <w:rFonts w:ascii="宋体" w:hAnsi="宋体" w:cs="宋体"/>
                <w:caps/>
                <w:sz w:val="24"/>
                <w:szCs w:val="24"/>
              </w:rPr>
            </w:pPr>
            <w:r>
              <w:rPr>
                <w:rFonts w:ascii="宋体" w:hAnsi="宋体" w:cs="宋体" w:hint="eastAsia"/>
                <w:caps/>
                <w:sz w:val="24"/>
                <w:szCs w:val="24"/>
              </w:rPr>
              <w:t>含13%增值税</w:t>
            </w:r>
          </w:p>
        </w:tc>
      </w:tr>
    </w:tbl>
    <w:p w:rsidR="001D73BB" w:rsidRDefault="001D73BB">
      <w:pPr>
        <w:spacing w:line="360" w:lineRule="auto"/>
        <w:rPr>
          <w:rFonts w:ascii="宋体" w:hAnsi="宋体" w:cs="宋体"/>
          <w:b/>
          <w:sz w:val="24"/>
          <w:szCs w:val="24"/>
        </w:rPr>
      </w:pPr>
    </w:p>
    <w:p w:rsidR="001D73BB" w:rsidRDefault="005A4861">
      <w:pPr>
        <w:tabs>
          <w:tab w:val="left" w:pos="4395"/>
        </w:tabs>
        <w:spacing w:line="360" w:lineRule="auto"/>
        <w:rPr>
          <w:rFonts w:ascii="宋体" w:hAnsi="宋体" w:cs="宋体"/>
          <w:b/>
          <w:bCs/>
          <w:sz w:val="24"/>
          <w:szCs w:val="24"/>
        </w:rPr>
      </w:pPr>
      <w:r>
        <w:rPr>
          <w:rFonts w:ascii="宋体" w:hAnsi="宋体" w:cs="宋体" w:hint="eastAsia"/>
          <w:b/>
          <w:sz w:val="24"/>
          <w:szCs w:val="24"/>
        </w:rPr>
        <w:t>3.</w:t>
      </w:r>
      <w:r>
        <w:rPr>
          <w:rFonts w:ascii="宋体" w:hAnsi="宋体" w:cs="宋体" w:hint="eastAsia"/>
          <w:b/>
          <w:bCs/>
          <w:sz w:val="24"/>
          <w:szCs w:val="24"/>
        </w:rPr>
        <w:t>评标与定标</w:t>
      </w:r>
    </w:p>
    <w:p w:rsidR="001D73BB" w:rsidRDefault="005A4861" w:rsidP="00231A4A">
      <w:pPr>
        <w:tabs>
          <w:tab w:val="left" w:pos="4395"/>
        </w:tabs>
        <w:spacing w:line="360" w:lineRule="auto"/>
        <w:ind w:left="425" w:hangingChars="177" w:hanging="425"/>
        <w:rPr>
          <w:rFonts w:ascii="宋体" w:hAnsi="宋体" w:cs="宋体"/>
          <w:bCs/>
          <w:sz w:val="24"/>
          <w:szCs w:val="24"/>
        </w:rPr>
      </w:pPr>
      <w:r>
        <w:rPr>
          <w:rFonts w:ascii="宋体" w:hAnsi="宋体" w:cs="宋体" w:hint="eastAsia"/>
          <w:bCs/>
          <w:sz w:val="24"/>
          <w:szCs w:val="24"/>
        </w:rPr>
        <w:t>3.1</w:t>
      </w:r>
      <w:r>
        <w:rPr>
          <w:rFonts w:ascii="宋体" w:hAnsi="宋体" w:cs="宋体" w:hint="eastAsia"/>
          <w:sz w:val="24"/>
          <w:szCs w:val="24"/>
        </w:rPr>
        <w:t>由评标小组成员依据评标要求进行综合打分。</w:t>
      </w:r>
    </w:p>
    <w:p w:rsidR="001D73BB" w:rsidRDefault="005A4861">
      <w:pPr>
        <w:spacing w:line="360" w:lineRule="auto"/>
        <w:rPr>
          <w:rFonts w:ascii="宋体" w:hAnsi="宋体" w:cs="宋体"/>
          <w:sz w:val="24"/>
          <w:szCs w:val="24"/>
        </w:rPr>
      </w:pPr>
      <w:r>
        <w:rPr>
          <w:rFonts w:ascii="宋体" w:hAnsi="宋体" w:cs="宋体" w:hint="eastAsia"/>
          <w:bCs/>
          <w:sz w:val="24"/>
          <w:szCs w:val="24"/>
        </w:rPr>
        <w:t>3.2</w:t>
      </w:r>
      <w:r>
        <w:rPr>
          <w:rFonts w:ascii="宋体" w:hAnsi="宋体" w:cs="宋体" w:hint="eastAsia"/>
          <w:sz w:val="24"/>
          <w:szCs w:val="24"/>
        </w:rPr>
        <w:t>综合得分第一的推荐为本轮招采中标供应商，经公司领导批准后，我司将对其进行为期3天的公示，公示结束后向中标人发放中标通知书。</w:t>
      </w:r>
    </w:p>
    <w:p w:rsidR="001D73BB" w:rsidRDefault="005A4861">
      <w:pPr>
        <w:spacing w:line="360" w:lineRule="auto"/>
        <w:rPr>
          <w:rFonts w:ascii="宋体" w:hAnsi="宋体" w:cs="宋体"/>
          <w:b/>
          <w:sz w:val="24"/>
          <w:szCs w:val="24"/>
        </w:rPr>
      </w:pPr>
      <w:r>
        <w:rPr>
          <w:rFonts w:ascii="宋体" w:hAnsi="宋体" w:cs="宋体" w:hint="eastAsia"/>
          <w:b/>
          <w:sz w:val="24"/>
          <w:szCs w:val="24"/>
        </w:rPr>
        <w:t>4．废标</w:t>
      </w:r>
    </w:p>
    <w:p w:rsidR="001D73BB" w:rsidRDefault="005A4861">
      <w:pPr>
        <w:pStyle w:val="a3"/>
        <w:spacing w:line="360" w:lineRule="auto"/>
        <w:ind w:firstLineChars="150" w:firstLine="360"/>
        <w:rPr>
          <w:rFonts w:ascii="宋体" w:hAnsi="宋体" w:cs="宋体"/>
          <w:kern w:val="2"/>
          <w:sz w:val="24"/>
          <w:szCs w:val="24"/>
        </w:rPr>
      </w:pPr>
      <w:r>
        <w:rPr>
          <w:rFonts w:ascii="宋体" w:hAnsi="宋体" w:cs="宋体" w:hint="eastAsia"/>
          <w:kern w:val="2"/>
          <w:sz w:val="24"/>
          <w:szCs w:val="24"/>
        </w:rPr>
        <w:t>招标过程中出现下列情形之一的予以废标：</w:t>
      </w:r>
    </w:p>
    <w:p w:rsidR="001D73BB" w:rsidRDefault="005A4861">
      <w:pPr>
        <w:pStyle w:val="a3"/>
        <w:spacing w:line="360" w:lineRule="auto"/>
        <w:ind w:firstLine="284"/>
        <w:rPr>
          <w:rFonts w:ascii="宋体" w:hAnsi="宋体" w:cs="宋体"/>
          <w:kern w:val="2"/>
          <w:sz w:val="24"/>
          <w:szCs w:val="24"/>
        </w:rPr>
      </w:pPr>
      <w:r>
        <w:rPr>
          <w:rFonts w:ascii="宋体" w:hAnsi="宋体" w:cs="宋体" w:hint="eastAsia"/>
          <w:kern w:val="2"/>
          <w:sz w:val="24"/>
          <w:szCs w:val="24"/>
        </w:rPr>
        <w:t>（1）符合专业条件的供应商或者对招标文件作实质响应的供应商不足三家的；</w:t>
      </w:r>
    </w:p>
    <w:p w:rsidR="001D73BB" w:rsidRDefault="005A4861">
      <w:pPr>
        <w:pStyle w:val="a3"/>
        <w:spacing w:line="360" w:lineRule="auto"/>
        <w:ind w:firstLine="284"/>
        <w:rPr>
          <w:rFonts w:ascii="宋体" w:hAnsi="宋体" w:cs="宋体"/>
          <w:kern w:val="2"/>
          <w:sz w:val="24"/>
          <w:szCs w:val="24"/>
        </w:rPr>
      </w:pPr>
      <w:r>
        <w:rPr>
          <w:rFonts w:ascii="宋体" w:hAnsi="宋体" w:cs="宋体" w:hint="eastAsia"/>
          <w:kern w:val="2"/>
          <w:sz w:val="24"/>
          <w:szCs w:val="24"/>
        </w:rPr>
        <w:t>（2）出现影响油品采购公正的违法、违规行为的；</w:t>
      </w:r>
    </w:p>
    <w:p w:rsidR="001D73BB" w:rsidRDefault="005A4861">
      <w:pPr>
        <w:pStyle w:val="a3"/>
        <w:spacing w:line="360" w:lineRule="auto"/>
        <w:ind w:firstLine="284"/>
        <w:rPr>
          <w:rFonts w:ascii="宋体" w:hAnsi="宋体" w:cs="宋体"/>
          <w:kern w:val="2"/>
          <w:sz w:val="24"/>
          <w:szCs w:val="24"/>
        </w:rPr>
      </w:pPr>
      <w:r>
        <w:rPr>
          <w:rFonts w:ascii="宋体" w:hAnsi="宋体" w:cs="宋体" w:hint="eastAsia"/>
          <w:kern w:val="2"/>
          <w:sz w:val="24"/>
          <w:szCs w:val="24"/>
        </w:rPr>
        <w:t>（3）因重大变故，油品采购任务取消的。</w:t>
      </w:r>
    </w:p>
    <w:p w:rsidR="001D73BB" w:rsidRDefault="005A4861">
      <w:pPr>
        <w:spacing w:line="360" w:lineRule="auto"/>
        <w:rPr>
          <w:rFonts w:ascii="宋体" w:hAnsi="宋体" w:cs="宋体"/>
          <w:b/>
          <w:bCs/>
          <w:sz w:val="24"/>
          <w:szCs w:val="24"/>
        </w:rPr>
      </w:pPr>
      <w:r>
        <w:rPr>
          <w:rFonts w:ascii="宋体" w:hAnsi="宋体" w:cs="宋体" w:hint="eastAsia"/>
          <w:b/>
          <w:bCs/>
          <w:sz w:val="24"/>
          <w:szCs w:val="24"/>
        </w:rPr>
        <w:t>五、 授予合同：</w:t>
      </w:r>
    </w:p>
    <w:p w:rsidR="001D73BB" w:rsidRDefault="005A4861">
      <w:pPr>
        <w:spacing w:line="360" w:lineRule="auto"/>
        <w:rPr>
          <w:rFonts w:ascii="宋体" w:hAnsi="宋体" w:cs="宋体"/>
          <w:sz w:val="24"/>
          <w:szCs w:val="24"/>
        </w:rPr>
      </w:pPr>
      <w:r>
        <w:rPr>
          <w:rFonts w:ascii="宋体" w:hAnsi="宋体" w:cs="宋体" w:hint="eastAsia"/>
          <w:b/>
          <w:bCs/>
          <w:sz w:val="24"/>
          <w:szCs w:val="24"/>
        </w:rPr>
        <w:t>1.中标通知书：</w:t>
      </w:r>
    </w:p>
    <w:p w:rsidR="001D73BB" w:rsidRDefault="005A4861">
      <w:pPr>
        <w:spacing w:line="360" w:lineRule="auto"/>
        <w:rPr>
          <w:rFonts w:ascii="宋体" w:hAnsi="宋体" w:cs="宋体"/>
          <w:sz w:val="24"/>
          <w:szCs w:val="24"/>
        </w:rPr>
      </w:pPr>
      <w:r>
        <w:rPr>
          <w:rFonts w:ascii="宋体" w:hAnsi="宋体" w:cs="宋体" w:hint="eastAsia"/>
          <w:sz w:val="24"/>
          <w:szCs w:val="24"/>
        </w:rPr>
        <w:t>1.1 中标人确定后，我司将对其进行为期3天的公示，公示结束后将向中标人发送中标通知书。中标通知书是合同的一个组成部分。</w:t>
      </w:r>
    </w:p>
    <w:p w:rsidR="001D73BB" w:rsidRDefault="005A4861">
      <w:pPr>
        <w:spacing w:line="360" w:lineRule="auto"/>
        <w:rPr>
          <w:rFonts w:ascii="宋体" w:hAnsi="宋体" w:cs="宋体"/>
          <w:b/>
          <w:bCs/>
          <w:sz w:val="24"/>
          <w:szCs w:val="24"/>
        </w:rPr>
      </w:pPr>
      <w:r>
        <w:rPr>
          <w:rFonts w:ascii="宋体" w:hAnsi="宋体" w:cs="宋体" w:hint="eastAsia"/>
          <w:sz w:val="24"/>
          <w:szCs w:val="24"/>
        </w:rPr>
        <w:t>1.2 当中标人确定后，招标人将通知所有未中标的投标人。</w:t>
      </w:r>
    </w:p>
    <w:p w:rsidR="001D73BB" w:rsidRDefault="005A4861">
      <w:pPr>
        <w:spacing w:line="360" w:lineRule="auto"/>
        <w:rPr>
          <w:rFonts w:ascii="宋体" w:hAnsi="宋体" w:cs="宋体"/>
          <w:sz w:val="24"/>
          <w:szCs w:val="24"/>
        </w:rPr>
      </w:pPr>
      <w:r>
        <w:rPr>
          <w:rFonts w:ascii="宋体" w:hAnsi="宋体" w:cs="宋体" w:hint="eastAsia"/>
          <w:sz w:val="24"/>
          <w:szCs w:val="24"/>
        </w:rPr>
        <w:t>1.3 中标人应按中标通知书规定的时间、地点与招标人签订合同，否则按开标后撤回投标处理。</w:t>
      </w:r>
    </w:p>
    <w:p w:rsidR="001D73BB" w:rsidRDefault="005A4861">
      <w:pPr>
        <w:spacing w:line="360" w:lineRule="auto"/>
        <w:rPr>
          <w:rFonts w:ascii="宋体" w:hAnsi="宋体" w:cs="宋体"/>
          <w:sz w:val="24"/>
          <w:szCs w:val="24"/>
        </w:rPr>
      </w:pPr>
      <w:r>
        <w:rPr>
          <w:rFonts w:ascii="宋体" w:hAnsi="宋体" w:cs="宋体" w:hint="eastAsia"/>
          <w:sz w:val="24"/>
          <w:szCs w:val="24"/>
        </w:rPr>
        <w:t>1.4 招标文件、中标人的投标文件均作为合同附件。</w:t>
      </w:r>
    </w:p>
    <w:p w:rsidR="001D73BB" w:rsidRDefault="001D73BB">
      <w:pPr>
        <w:pStyle w:val="a8"/>
        <w:spacing w:line="600" w:lineRule="exact"/>
        <w:ind w:firstLineChars="0" w:firstLine="0"/>
        <w:rPr>
          <w:b/>
          <w:sz w:val="44"/>
          <w:szCs w:val="44"/>
        </w:rPr>
      </w:pPr>
    </w:p>
    <w:p w:rsidR="00E86080" w:rsidRDefault="00E86080">
      <w:pPr>
        <w:pStyle w:val="a8"/>
        <w:spacing w:line="600" w:lineRule="exact"/>
        <w:ind w:firstLineChars="0" w:firstLine="0"/>
        <w:jc w:val="center"/>
        <w:rPr>
          <w:b/>
          <w:sz w:val="44"/>
          <w:szCs w:val="44"/>
        </w:rPr>
      </w:pPr>
    </w:p>
    <w:p w:rsidR="00E86080" w:rsidRDefault="00E86080">
      <w:pPr>
        <w:pStyle w:val="a8"/>
        <w:spacing w:line="600" w:lineRule="exact"/>
        <w:ind w:firstLineChars="0" w:firstLine="0"/>
        <w:jc w:val="center"/>
        <w:rPr>
          <w:b/>
          <w:sz w:val="44"/>
          <w:szCs w:val="44"/>
        </w:rPr>
      </w:pPr>
    </w:p>
    <w:p w:rsidR="00E86080" w:rsidRDefault="00E86080">
      <w:pPr>
        <w:pStyle w:val="a8"/>
        <w:spacing w:line="600" w:lineRule="exact"/>
        <w:ind w:firstLineChars="0" w:firstLine="0"/>
        <w:jc w:val="center"/>
        <w:rPr>
          <w:b/>
          <w:sz w:val="44"/>
          <w:szCs w:val="44"/>
        </w:rPr>
      </w:pPr>
    </w:p>
    <w:p w:rsidR="001D73BB" w:rsidRDefault="005A4861">
      <w:pPr>
        <w:pStyle w:val="a8"/>
        <w:spacing w:line="600" w:lineRule="exact"/>
        <w:ind w:firstLineChars="0" w:firstLine="0"/>
        <w:jc w:val="center"/>
        <w:rPr>
          <w:b/>
          <w:sz w:val="44"/>
          <w:szCs w:val="44"/>
        </w:rPr>
      </w:pPr>
      <w:r>
        <w:rPr>
          <w:rFonts w:hint="eastAsia"/>
          <w:b/>
          <w:sz w:val="44"/>
          <w:szCs w:val="44"/>
        </w:rPr>
        <w:lastRenderedPageBreak/>
        <w:t>第三章</w:t>
      </w:r>
      <w:r>
        <w:rPr>
          <w:rFonts w:hint="eastAsia"/>
          <w:b/>
          <w:sz w:val="44"/>
          <w:szCs w:val="44"/>
        </w:rPr>
        <w:t xml:space="preserve">  </w:t>
      </w:r>
      <w:r>
        <w:rPr>
          <w:rFonts w:hint="eastAsia"/>
          <w:b/>
          <w:sz w:val="44"/>
          <w:szCs w:val="44"/>
        </w:rPr>
        <w:t>油品采购合同</w:t>
      </w:r>
    </w:p>
    <w:p w:rsidR="001D73BB" w:rsidRDefault="005A4861">
      <w:pPr>
        <w:spacing w:line="540" w:lineRule="exact"/>
        <w:ind w:firstLineChars="171" w:firstLine="359"/>
        <w:rPr>
          <w:kern w:val="0"/>
          <w:szCs w:val="21"/>
        </w:rPr>
      </w:pPr>
      <w:r>
        <w:rPr>
          <w:rFonts w:hint="eastAsia"/>
          <w:kern w:val="0"/>
          <w:szCs w:val="21"/>
        </w:rPr>
        <w:t xml:space="preserve">                                                </w:t>
      </w:r>
    </w:p>
    <w:p w:rsidR="001D73BB" w:rsidRDefault="005A4861">
      <w:pPr>
        <w:spacing w:line="360" w:lineRule="auto"/>
        <w:rPr>
          <w:rFonts w:ascii="宋体" w:hAnsi="宋体" w:cs="宋体"/>
          <w:kern w:val="0"/>
          <w:sz w:val="24"/>
          <w:szCs w:val="24"/>
        </w:rPr>
      </w:pPr>
      <w:r>
        <w:rPr>
          <w:rFonts w:ascii="宋体" w:hAnsi="宋体" w:cs="宋体" w:hint="eastAsia"/>
          <w:b/>
          <w:kern w:val="0"/>
          <w:sz w:val="24"/>
          <w:szCs w:val="24"/>
        </w:rPr>
        <w:t>甲方：</w:t>
      </w:r>
      <w:r>
        <w:rPr>
          <w:rFonts w:ascii="宋体" w:hAnsi="宋体" w:cs="宋体" w:hint="eastAsia"/>
          <w:kern w:val="0"/>
          <w:sz w:val="24"/>
          <w:szCs w:val="24"/>
        </w:rPr>
        <w:t>江苏大生集团有限公司（以下简称甲方）</w:t>
      </w:r>
    </w:p>
    <w:p w:rsidR="001D73BB" w:rsidRDefault="005A4861">
      <w:pPr>
        <w:spacing w:line="360" w:lineRule="auto"/>
        <w:rPr>
          <w:rFonts w:ascii="宋体" w:hAnsi="宋体" w:cs="宋体"/>
          <w:kern w:val="0"/>
          <w:sz w:val="24"/>
          <w:szCs w:val="24"/>
        </w:rPr>
      </w:pPr>
      <w:r>
        <w:rPr>
          <w:rFonts w:ascii="宋体" w:hAnsi="宋体" w:cs="宋体" w:hint="eastAsia"/>
          <w:b/>
          <w:kern w:val="0"/>
          <w:sz w:val="24"/>
          <w:szCs w:val="24"/>
        </w:rPr>
        <w:t>乙方：</w:t>
      </w:r>
      <w:r>
        <w:rPr>
          <w:rFonts w:ascii="宋体" w:hAnsi="宋体" w:cs="宋体" w:hint="eastAsia"/>
          <w:kern w:val="0"/>
          <w:sz w:val="24"/>
          <w:szCs w:val="24"/>
        </w:rPr>
        <w:t xml:space="preserve">                     （以下简称乙方）</w:t>
      </w:r>
    </w:p>
    <w:p w:rsidR="001D73BB" w:rsidRDefault="005A4861">
      <w:pPr>
        <w:spacing w:line="360" w:lineRule="auto"/>
        <w:rPr>
          <w:rFonts w:ascii="宋体" w:hAnsi="宋体" w:cs="宋体"/>
          <w:kern w:val="0"/>
          <w:sz w:val="24"/>
          <w:szCs w:val="24"/>
        </w:rPr>
      </w:pPr>
      <w:r>
        <w:rPr>
          <w:rFonts w:ascii="宋体" w:hAnsi="宋体" w:cs="宋体" w:hint="eastAsia"/>
          <w:b/>
          <w:kern w:val="0"/>
          <w:sz w:val="24"/>
          <w:szCs w:val="24"/>
        </w:rPr>
        <w:t>一、采购产品的名称、规格、数量、单价</w:t>
      </w:r>
      <w:r>
        <w:rPr>
          <w:rFonts w:ascii="宋体" w:hAnsi="宋体" w:cs="宋体" w:hint="eastAsia"/>
          <w:kern w:val="0"/>
          <w:sz w:val="24"/>
          <w:szCs w:val="24"/>
        </w:rPr>
        <w:t>：</w:t>
      </w:r>
    </w:p>
    <w:tbl>
      <w:tblPr>
        <w:tblStyle w:val="a7"/>
        <w:tblW w:w="0" w:type="auto"/>
        <w:tblLook w:val="04A0"/>
      </w:tblPr>
      <w:tblGrid>
        <w:gridCol w:w="1622"/>
        <w:gridCol w:w="2587"/>
        <w:gridCol w:w="696"/>
        <w:gridCol w:w="966"/>
        <w:gridCol w:w="1670"/>
        <w:gridCol w:w="975"/>
      </w:tblGrid>
      <w:tr w:rsidR="001D73BB">
        <w:trPr>
          <w:trHeight w:val="833"/>
        </w:trPr>
        <w:tc>
          <w:tcPr>
            <w:tcW w:w="1622"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采购名称</w:t>
            </w:r>
          </w:p>
        </w:tc>
        <w:tc>
          <w:tcPr>
            <w:tcW w:w="2587"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规格</w:t>
            </w:r>
          </w:p>
        </w:tc>
        <w:tc>
          <w:tcPr>
            <w:tcW w:w="696"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单位</w:t>
            </w:r>
          </w:p>
        </w:tc>
        <w:tc>
          <w:tcPr>
            <w:tcW w:w="966"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数量</w:t>
            </w:r>
          </w:p>
        </w:tc>
        <w:tc>
          <w:tcPr>
            <w:tcW w:w="1670"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含税单价（13%）</w:t>
            </w:r>
          </w:p>
        </w:tc>
        <w:tc>
          <w:tcPr>
            <w:tcW w:w="975"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总金额</w:t>
            </w:r>
          </w:p>
        </w:tc>
      </w:tr>
      <w:tr w:rsidR="001D73BB">
        <w:trPr>
          <w:trHeight w:val="518"/>
        </w:trPr>
        <w:tc>
          <w:tcPr>
            <w:tcW w:w="1622" w:type="dxa"/>
            <w:vAlign w:val="center"/>
          </w:tcPr>
          <w:p w:rsidR="001D73BB" w:rsidRDefault="001D73BB">
            <w:pPr>
              <w:spacing w:line="360" w:lineRule="auto"/>
              <w:jc w:val="center"/>
              <w:rPr>
                <w:rFonts w:ascii="宋体" w:hAnsi="宋体" w:cs="宋体"/>
                <w:sz w:val="24"/>
                <w:szCs w:val="24"/>
              </w:rPr>
            </w:pPr>
          </w:p>
        </w:tc>
        <w:tc>
          <w:tcPr>
            <w:tcW w:w="2587" w:type="dxa"/>
          </w:tcPr>
          <w:p w:rsidR="001D73BB" w:rsidRDefault="001D73BB">
            <w:pPr>
              <w:spacing w:line="360" w:lineRule="auto"/>
              <w:rPr>
                <w:rFonts w:ascii="宋体" w:hAnsi="宋体" w:cs="宋体"/>
                <w:sz w:val="24"/>
                <w:szCs w:val="24"/>
              </w:rPr>
            </w:pPr>
          </w:p>
        </w:tc>
        <w:tc>
          <w:tcPr>
            <w:tcW w:w="696" w:type="dxa"/>
            <w:vAlign w:val="center"/>
          </w:tcPr>
          <w:p w:rsidR="001D73BB" w:rsidRDefault="001D73BB">
            <w:pPr>
              <w:spacing w:line="360" w:lineRule="auto"/>
              <w:jc w:val="center"/>
              <w:rPr>
                <w:rFonts w:ascii="宋体" w:hAnsi="宋体" w:cs="宋体"/>
                <w:sz w:val="24"/>
                <w:szCs w:val="24"/>
              </w:rPr>
            </w:pPr>
          </w:p>
        </w:tc>
        <w:tc>
          <w:tcPr>
            <w:tcW w:w="966" w:type="dxa"/>
            <w:vAlign w:val="center"/>
          </w:tcPr>
          <w:p w:rsidR="001D73BB" w:rsidRDefault="001D73BB">
            <w:pPr>
              <w:spacing w:line="360" w:lineRule="auto"/>
              <w:jc w:val="center"/>
              <w:rPr>
                <w:rFonts w:ascii="宋体" w:hAnsi="宋体" w:cs="宋体"/>
                <w:sz w:val="24"/>
                <w:szCs w:val="24"/>
              </w:rPr>
            </w:pPr>
          </w:p>
        </w:tc>
        <w:tc>
          <w:tcPr>
            <w:tcW w:w="1670" w:type="dxa"/>
            <w:vAlign w:val="center"/>
          </w:tcPr>
          <w:p w:rsidR="001D73BB" w:rsidRDefault="001D73BB">
            <w:pPr>
              <w:spacing w:line="360" w:lineRule="auto"/>
              <w:jc w:val="center"/>
              <w:rPr>
                <w:rFonts w:ascii="宋体" w:hAnsi="宋体" w:cs="宋体"/>
                <w:sz w:val="24"/>
                <w:szCs w:val="24"/>
              </w:rPr>
            </w:pPr>
          </w:p>
        </w:tc>
        <w:tc>
          <w:tcPr>
            <w:tcW w:w="975" w:type="dxa"/>
            <w:vAlign w:val="center"/>
          </w:tcPr>
          <w:p w:rsidR="001D73BB" w:rsidRDefault="001D73BB">
            <w:pPr>
              <w:spacing w:line="360" w:lineRule="auto"/>
              <w:jc w:val="center"/>
              <w:rPr>
                <w:rFonts w:ascii="宋体" w:hAnsi="宋体" w:cs="宋体"/>
                <w:sz w:val="24"/>
                <w:szCs w:val="24"/>
              </w:rPr>
            </w:pPr>
          </w:p>
        </w:tc>
      </w:tr>
      <w:tr w:rsidR="001D73BB">
        <w:trPr>
          <w:trHeight w:val="841"/>
        </w:trPr>
        <w:tc>
          <w:tcPr>
            <w:tcW w:w="1622" w:type="dxa"/>
            <w:vAlign w:val="center"/>
          </w:tcPr>
          <w:p w:rsidR="001D73BB" w:rsidRDefault="005A4861">
            <w:pPr>
              <w:spacing w:line="360" w:lineRule="auto"/>
              <w:jc w:val="center"/>
              <w:rPr>
                <w:rFonts w:ascii="宋体" w:hAnsi="宋体" w:cs="宋体"/>
                <w:b/>
                <w:sz w:val="24"/>
                <w:szCs w:val="24"/>
              </w:rPr>
            </w:pPr>
            <w:r>
              <w:rPr>
                <w:rFonts w:ascii="宋体" w:hAnsi="宋体" w:cs="宋体" w:hint="eastAsia"/>
                <w:b/>
                <w:sz w:val="24"/>
                <w:szCs w:val="24"/>
              </w:rPr>
              <w:t>合计</w:t>
            </w:r>
          </w:p>
          <w:p w:rsidR="001D73BB" w:rsidRDefault="005A4861">
            <w:pPr>
              <w:spacing w:line="360" w:lineRule="auto"/>
              <w:jc w:val="center"/>
              <w:rPr>
                <w:rFonts w:ascii="宋体" w:hAnsi="宋体" w:cs="宋体"/>
                <w:b/>
                <w:sz w:val="24"/>
                <w:szCs w:val="24"/>
              </w:rPr>
            </w:pPr>
            <w:r>
              <w:rPr>
                <w:rFonts w:ascii="宋体" w:hAnsi="宋体" w:cs="宋体" w:hint="eastAsia"/>
                <w:b/>
                <w:sz w:val="24"/>
                <w:szCs w:val="24"/>
              </w:rPr>
              <w:t>（大写）</w:t>
            </w:r>
          </w:p>
        </w:tc>
        <w:tc>
          <w:tcPr>
            <w:tcW w:w="6894" w:type="dxa"/>
            <w:gridSpan w:val="5"/>
          </w:tcPr>
          <w:p w:rsidR="001D73BB" w:rsidRDefault="001D73BB">
            <w:pPr>
              <w:spacing w:line="360" w:lineRule="auto"/>
              <w:ind w:firstLineChars="50" w:firstLine="120"/>
              <w:jc w:val="left"/>
              <w:rPr>
                <w:rFonts w:ascii="宋体" w:hAnsi="宋体" w:cs="宋体"/>
                <w:b/>
                <w:sz w:val="24"/>
                <w:szCs w:val="24"/>
              </w:rPr>
            </w:pPr>
          </w:p>
        </w:tc>
      </w:tr>
    </w:tbl>
    <w:p w:rsidR="001D73BB" w:rsidRDefault="005A4861">
      <w:pPr>
        <w:pStyle w:val="a4"/>
        <w:spacing w:line="360" w:lineRule="auto"/>
        <w:rPr>
          <w:rFonts w:hAnsi="宋体" w:cs="宋体"/>
          <w:sz w:val="24"/>
          <w:szCs w:val="24"/>
        </w:rPr>
      </w:pPr>
      <w:r>
        <w:rPr>
          <w:rFonts w:hAnsi="宋体" w:cs="宋体" w:hint="eastAsia"/>
          <w:b/>
          <w:sz w:val="24"/>
          <w:szCs w:val="24"/>
        </w:rPr>
        <w:t>二、质量技术标准及要求</w:t>
      </w:r>
      <w:r>
        <w:rPr>
          <w:rFonts w:hAnsi="宋体" w:cs="宋体" w:hint="eastAsia"/>
          <w:sz w:val="24"/>
          <w:szCs w:val="24"/>
        </w:rPr>
        <w:t>：</w:t>
      </w:r>
      <w:r w:rsidR="00E86080">
        <w:rPr>
          <w:rFonts w:hAnsi="宋体" w:cs="宋体" w:hint="eastAsia"/>
          <w:sz w:val="24"/>
          <w:szCs w:val="24"/>
        </w:rPr>
        <w:t>满足APL、ACEA、GB标准，符合我单位设备使用要求。</w:t>
      </w:r>
    </w:p>
    <w:p w:rsidR="001D73BB" w:rsidRDefault="005A4861">
      <w:pPr>
        <w:spacing w:line="360" w:lineRule="auto"/>
        <w:rPr>
          <w:rFonts w:ascii="宋体" w:hAnsi="宋体" w:cs="宋体"/>
          <w:b/>
          <w:sz w:val="24"/>
          <w:szCs w:val="24"/>
        </w:rPr>
      </w:pPr>
      <w:r>
        <w:rPr>
          <w:rFonts w:ascii="宋体" w:hAnsi="宋体" w:cs="宋体" w:hint="eastAsia"/>
          <w:b/>
          <w:sz w:val="24"/>
          <w:szCs w:val="24"/>
        </w:rPr>
        <w:t>三、交货日期、规格及数量</w:t>
      </w:r>
      <w:r>
        <w:rPr>
          <w:rFonts w:ascii="宋体" w:hAnsi="宋体" w:cs="宋体" w:hint="eastAsia"/>
          <w:sz w:val="24"/>
          <w:szCs w:val="24"/>
        </w:rPr>
        <w:t>：根据甲方计划指令要求分批供货。</w:t>
      </w:r>
    </w:p>
    <w:p w:rsidR="001D73BB" w:rsidRDefault="005A4861">
      <w:pPr>
        <w:spacing w:line="360" w:lineRule="auto"/>
        <w:rPr>
          <w:rFonts w:ascii="宋体" w:hAnsi="宋体" w:cs="宋体"/>
          <w:b/>
          <w:sz w:val="24"/>
          <w:szCs w:val="24"/>
        </w:rPr>
      </w:pPr>
      <w:r>
        <w:rPr>
          <w:rFonts w:ascii="宋体" w:hAnsi="宋体" w:cs="宋体" w:hint="eastAsia"/>
          <w:b/>
          <w:sz w:val="24"/>
          <w:szCs w:val="24"/>
        </w:rPr>
        <w:t>四、运输费用及交货地点：</w:t>
      </w:r>
      <w:r>
        <w:rPr>
          <w:rFonts w:ascii="宋体" w:hAnsi="宋体" w:cs="宋体" w:hint="eastAsia"/>
          <w:sz w:val="24"/>
          <w:szCs w:val="24"/>
        </w:rPr>
        <w:t>乙方负责将货物到达甲方指定仓库，并承担货物交付前的全部责任和费用。</w:t>
      </w:r>
    </w:p>
    <w:p w:rsidR="001D73BB" w:rsidRDefault="005A4861">
      <w:pPr>
        <w:spacing w:line="360" w:lineRule="auto"/>
        <w:rPr>
          <w:rFonts w:ascii="宋体" w:hAnsi="宋体" w:cs="宋体"/>
          <w:b/>
          <w:sz w:val="24"/>
          <w:szCs w:val="24"/>
        </w:rPr>
      </w:pPr>
      <w:r>
        <w:rPr>
          <w:rFonts w:ascii="宋体" w:hAnsi="宋体" w:cs="宋体" w:hint="eastAsia"/>
          <w:b/>
          <w:sz w:val="24"/>
          <w:szCs w:val="24"/>
        </w:rPr>
        <w:t>五、货物毁损、灭失风险：</w:t>
      </w:r>
      <w:r>
        <w:rPr>
          <w:rFonts w:ascii="宋体" w:hAnsi="宋体" w:cs="宋体" w:hint="eastAsia"/>
          <w:sz w:val="24"/>
          <w:szCs w:val="24"/>
        </w:rPr>
        <w:t>乙方负责将货物安全完好的交付甲方，对货物交付前的损毁和灭失风险由乙方承担；交付后由甲方承担。</w:t>
      </w:r>
    </w:p>
    <w:p w:rsidR="001D73BB" w:rsidRDefault="005A4861">
      <w:pPr>
        <w:spacing w:line="360" w:lineRule="auto"/>
        <w:rPr>
          <w:rFonts w:ascii="宋体" w:hAnsi="宋体" w:cs="宋体"/>
          <w:sz w:val="24"/>
          <w:szCs w:val="24"/>
        </w:rPr>
      </w:pPr>
      <w:r>
        <w:rPr>
          <w:rFonts w:ascii="宋体" w:hAnsi="宋体" w:cs="宋体" w:hint="eastAsia"/>
          <w:b/>
          <w:sz w:val="24"/>
          <w:szCs w:val="24"/>
        </w:rPr>
        <w:t>六、验收标准、方法及提出异议期限</w:t>
      </w:r>
      <w:r>
        <w:rPr>
          <w:rFonts w:ascii="宋体" w:hAnsi="宋体" w:cs="宋体" w:hint="eastAsia"/>
          <w:sz w:val="24"/>
          <w:szCs w:val="24"/>
        </w:rPr>
        <w:t>：</w:t>
      </w:r>
    </w:p>
    <w:p w:rsidR="001D73BB" w:rsidRDefault="005A4861">
      <w:pPr>
        <w:spacing w:line="360" w:lineRule="auto"/>
        <w:rPr>
          <w:rFonts w:ascii="宋体" w:hAnsi="宋体" w:cs="宋体"/>
          <w:b/>
          <w:sz w:val="24"/>
          <w:szCs w:val="24"/>
        </w:rPr>
      </w:pPr>
      <w:r>
        <w:rPr>
          <w:rFonts w:ascii="宋体" w:hAnsi="宋体" w:cs="宋体" w:hint="eastAsia"/>
          <w:sz w:val="24"/>
          <w:szCs w:val="24"/>
        </w:rPr>
        <w:t>1</w:t>
      </w:r>
      <w:r w:rsidR="00944B26">
        <w:rPr>
          <w:rFonts w:ascii="宋体" w:hAnsi="宋体" w:cs="宋体" w:hint="eastAsia"/>
          <w:sz w:val="24"/>
          <w:szCs w:val="24"/>
        </w:rPr>
        <w:t>、按合同</w:t>
      </w:r>
      <w:r>
        <w:rPr>
          <w:rFonts w:ascii="宋体" w:hAnsi="宋体" w:cs="宋体" w:hint="eastAsia"/>
          <w:sz w:val="24"/>
          <w:szCs w:val="24"/>
        </w:rPr>
        <w:t>标准验收，产品送达后十五日内甲方对产品数量及质量进行确认。如出现不符，须在十个工作日内向乙方提出异议，乙方应积极配合并在接到甲方异议后五个工作日内协助处理。2、对抽查检验中反映或未反映的质量问题或缺陷，给甲方造成损失的，凡确认因</w:t>
      </w:r>
      <w:r w:rsidR="00944B26">
        <w:rPr>
          <w:rFonts w:ascii="宋体" w:hAnsi="宋体" w:cs="宋体" w:hint="eastAsia"/>
          <w:sz w:val="24"/>
          <w:szCs w:val="24"/>
        </w:rPr>
        <w:t>油品</w:t>
      </w:r>
      <w:r>
        <w:rPr>
          <w:rFonts w:ascii="宋体" w:hAnsi="宋体" w:cs="宋体" w:hint="eastAsia"/>
          <w:sz w:val="24"/>
          <w:szCs w:val="24"/>
        </w:rPr>
        <w:t>问题引起，乙方均应负责处理，并承担相关损失。后续在使用过程中出现的任何与使用该</w:t>
      </w:r>
      <w:r w:rsidR="00944B26">
        <w:rPr>
          <w:rFonts w:ascii="宋体" w:hAnsi="宋体" w:cs="宋体" w:hint="eastAsia"/>
          <w:sz w:val="24"/>
          <w:szCs w:val="24"/>
        </w:rPr>
        <w:t>油品</w:t>
      </w:r>
      <w:r>
        <w:rPr>
          <w:rFonts w:ascii="宋体" w:hAnsi="宋体" w:cs="宋体" w:hint="eastAsia"/>
          <w:sz w:val="24"/>
          <w:szCs w:val="24"/>
        </w:rPr>
        <w:t>质量有关的传真或邮件均可作为与乙方质量问题协商的依据。</w:t>
      </w:r>
    </w:p>
    <w:p w:rsidR="001D73BB" w:rsidRDefault="005A4861">
      <w:pPr>
        <w:spacing w:line="360" w:lineRule="auto"/>
        <w:rPr>
          <w:rFonts w:ascii="宋体" w:hAnsi="宋体" w:cs="宋体"/>
          <w:sz w:val="24"/>
          <w:szCs w:val="24"/>
        </w:rPr>
      </w:pPr>
      <w:r>
        <w:rPr>
          <w:rFonts w:ascii="宋体" w:hAnsi="宋体" w:cs="宋体" w:hint="eastAsia"/>
          <w:b/>
          <w:sz w:val="24"/>
          <w:szCs w:val="24"/>
        </w:rPr>
        <w:t>七、结算方式及期限</w:t>
      </w:r>
      <w:r>
        <w:rPr>
          <w:rFonts w:ascii="宋体" w:hAnsi="宋体" w:cs="宋体" w:hint="eastAsia"/>
          <w:sz w:val="24"/>
          <w:szCs w:val="24"/>
        </w:rPr>
        <w:t>：甲方在货物送达验收合格并收到增值税发票后3个月安排付款，以承兑汇票结算。</w:t>
      </w:r>
    </w:p>
    <w:p w:rsidR="001D73BB" w:rsidRDefault="005A4861">
      <w:pPr>
        <w:spacing w:line="360" w:lineRule="auto"/>
        <w:rPr>
          <w:rFonts w:ascii="宋体" w:hAnsi="宋体" w:cs="宋体"/>
          <w:b/>
          <w:sz w:val="24"/>
          <w:szCs w:val="24"/>
        </w:rPr>
      </w:pPr>
      <w:r>
        <w:rPr>
          <w:rFonts w:ascii="宋体" w:hAnsi="宋体" w:cs="宋体" w:hint="eastAsia"/>
          <w:b/>
          <w:sz w:val="24"/>
          <w:szCs w:val="24"/>
        </w:rPr>
        <w:t>八、违约责任：</w:t>
      </w:r>
    </w:p>
    <w:p w:rsidR="001D73BB" w:rsidRDefault="005A4861" w:rsidP="00944B26">
      <w:pPr>
        <w:tabs>
          <w:tab w:val="left" w:pos="360"/>
          <w:tab w:val="left" w:pos="540"/>
        </w:tabs>
        <w:spacing w:line="360" w:lineRule="auto"/>
        <w:rPr>
          <w:rFonts w:ascii="宋体" w:hAnsi="宋体" w:cs="宋体"/>
          <w:sz w:val="24"/>
          <w:szCs w:val="24"/>
        </w:rPr>
      </w:pPr>
      <w:r>
        <w:rPr>
          <w:rFonts w:ascii="宋体" w:hAnsi="宋体" w:cs="宋体" w:hint="eastAsia"/>
          <w:sz w:val="24"/>
          <w:szCs w:val="24"/>
        </w:rPr>
        <w:t>1、乙方未按本合同订购的数量、规格、标识、质量交货，甲方可不接收货物，乙方应退还甲方支付的该部分货款（如已发生），并按本条第（4）款规定支付违约金。</w:t>
      </w:r>
    </w:p>
    <w:p w:rsidR="001D73BB" w:rsidRDefault="005A4861" w:rsidP="00944B26">
      <w:pPr>
        <w:tabs>
          <w:tab w:val="left" w:pos="360"/>
          <w:tab w:val="left" w:pos="540"/>
        </w:tabs>
        <w:spacing w:line="360" w:lineRule="auto"/>
        <w:rPr>
          <w:rFonts w:ascii="宋体" w:hAnsi="宋体" w:cs="宋体"/>
          <w:sz w:val="24"/>
          <w:szCs w:val="24"/>
        </w:rPr>
      </w:pPr>
      <w:r>
        <w:rPr>
          <w:rFonts w:ascii="宋体" w:hAnsi="宋体" w:cs="宋体" w:hint="eastAsia"/>
          <w:sz w:val="24"/>
          <w:szCs w:val="24"/>
        </w:rPr>
        <w:lastRenderedPageBreak/>
        <w:t>2、交货出现任何质量问题，乙方须无条件负责退换货物，不合格货物超过合同供货量的1%，甲方有权解除本合同，乙方应按本条第（4）款规定支付违约金。</w:t>
      </w:r>
    </w:p>
    <w:p w:rsidR="001D73BB" w:rsidRDefault="005A4861" w:rsidP="00944B26">
      <w:pPr>
        <w:tabs>
          <w:tab w:val="left" w:pos="360"/>
          <w:tab w:val="left" w:pos="540"/>
        </w:tabs>
        <w:spacing w:line="360" w:lineRule="auto"/>
        <w:rPr>
          <w:rFonts w:ascii="宋体" w:hAnsi="宋体" w:cs="宋体"/>
          <w:sz w:val="24"/>
          <w:szCs w:val="24"/>
        </w:rPr>
      </w:pPr>
      <w:r>
        <w:rPr>
          <w:rFonts w:ascii="宋体" w:hAnsi="宋体" w:cs="宋体" w:hint="eastAsia"/>
          <w:sz w:val="24"/>
          <w:szCs w:val="24"/>
        </w:rPr>
        <w:t>3、乙方未按合同规定期限交货，每逾期一日，应按本合同价款的日万分之五标准支付迟延交货期间的违约金；逾期超过五日，甲方有权单方解除合同，乙方收到甲方解除合同通知后第二日退还甲方支付的货款（如已发生）；逾期超过十日，乙方须按照本条第（4）款支付违约金。</w:t>
      </w:r>
    </w:p>
    <w:p w:rsidR="001D73BB" w:rsidRDefault="005A4861" w:rsidP="00944B26">
      <w:pPr>
        <w:spacing w:line="360" w:lineRule="auto"/>
        <w:jc w:val="left"/>
        <w:rPr>
          <w:rFonts w:ascii="宋体" w:hAnsi="宋体" w:cs="宋体"/>
          <w:sz w:val="24"/>
          <w:szCs w:val="24"/>
        </w:rPr>
      </w:pPr>
      <w:r>
        <w:rPr>
          <w:rFonts w:ascii="宋体" w:hAnsi="宋体" w:cs="宋体" w:hint="eastAsia"/>
          <w:sz w:val="24"/>
          <w:szCs w:val="24"/>
        </w:rPr>
        <w:t>4、任何一方严重违反本合同条款的，违约方须按合同金额的20%支付违约金。</w:t>
      </w:r>
    </w:p>
    <w:p w:rsidR="001D73BB" w:rsidRDefault="005A4861">
      <w:pPr>
        <w:spacing w:line="360" w:lineRule="auto"/>
        <w:rPr>
          <w:rFonts w:ascii="宋体" w:hAnsi="宋体" w:cs="宋体"/>
          <w:sz w:val="24"/>
          <w:szCs w:val="24"/>
        </w:rPr>
      </w:pPr>
      <w:r>
        <w:rPr>
          <w:rFonts w:ascii="宋体" w:hAnsi="宋体" w:cs="宋体" w:hint="eastAsia"/>
          <w:b/>
          <w:sz w:val="24"/>
          <w:szCs w:val="24"/>
        </w:rPr>
        <w:t>九、解决纠纷的方式：</w:t>
      </w:r>
      <w:r>
        <w:rPr>
          <w:rFonts w:ascii="宋体" w:hAnsi="宋体" w:cs="宋体" w:hint="eastAsia"/>
          <w:sz w:val="24"/>
          <w:szCs w:val="24"/>
        </w:rPr>
        <w:t>双方协商解决。若协商不成，上诉甲方所在地人民法院处理。</w:t>
      </w:r>
    </w:p>
    <w:p w:rsidR="001D73BB" w:rsidRDefault="005A4861">
      <w:pPr>
        <w:spacing w:line="360" w:lineRule="auto"/>
        <w:rPr>
          <w:rFonts w:ascii="宋体" w:hAnsi="宋体" w:cs="宋体"/>
          <w:b/>
          <w:sz w:val="24"/>
          <w:szCs w:val="24"/>
        </w:rPr>
      </w:pPr>
      <w:r>
        <w:rPr>
          <w:rFonts w:ascii="宋体" w:hAnsi="宋体" w:cs="宋体" w:hint="eastAsia"/>
          <w:b/>
          <w:sz w:val="24"/>
          <w:szCs w:val="24"/>
        </w:rPr>
        <w:t>十、其它约定事项：</w:t>
      </w:r>
    </w:p>
    <w:p w:rsidR="00944B26" w:rsidRPr="00944B26" w:rsidRDefault="00944B26" w:rsidP="00944B26">
      <w:pPr>
        <w:spacing w:line="360" w:lineRule="auto"/>
        <w:rPr>
          <w:rFonts w:ascii="宋体" w:hAnsi="宋体" w:cs="宋体"/>
          <w:sz w:val="24"/>
        </w:rPr>
      </w:pPr>
      <w:r w:rsidRPr="00944B26">
        <w:rPr>
          <w:rFonts w:ascii="宋体" w:hAnsi="宋体" w:cs="宋体" w:hint="eastAsia"/>
          <w:sz w:val="24"/>
        </w:rPr>
        <w:t>1、本合同双方盖章后生效，不允许任何涂改和添加（传真件有效）。</w:t>
      </w:r>
    </w:p>
    <w:p w:rsidR="00944B26" w:rsidRPr="00944B26" w:rsidRDefault="00944B26" w:rsidP="00944B26">
      <w:pPr>
        <w:spacing w:line="360" w:lineRule="auto"/>
        <w:rPr>
          <w:rFonts w:ascii="宋体" w:hAnsi="宋体" w:cs="宋体"/>
          <w:sz w:val="24"/>
        </w:rPr>
      </w:pPr>
      <w:r w:rsidRPr="00944B26">
        <w:rPr>
          <w:rFonts w:ascii="宋体" w:hAnsi="宋体" w:cs="宋体" w:hint="eastAsia"/>
          <w:sz w:val="24"/>
        </w:rPr>
        <w:t>2、本合同未尽事宜，由双方当事人协商签订补充协议， 其补充协议、招标文件、中标人的投标文件、中标通知书均做为本合同的组成部分，与本合同具有同等法律效力。</w:t>
      </w:r>
    </w:p>
    <w:p w:rsidR="00944B26" w:rsidRPr="00944B26" w:rsidRDefault="00944B26" w:rsidP="00944B26">
      <w:pPr>
        <w:spacing w:line="360" w:lineRule="auto"/>
        <w:rPr>
          <w:rFonts w:ascii="宋体" w:hAnsi="宋体" w:cs="宋体"/>
          <w:kern w:val="0"/>
          <w:sz w:val="24"/>
        </w:rPr>
      </w:pPr>
      <w:r w:rsidRPr="00944B26">
        <w:rPr>
          <w:rFonts w:ascii="宋体" w:hAnsi="宋体" w:cs="宋体" w:hint="eastAsia"/>
          <w:sz w:val="24"/>
        </w:rPr>
        <w:t>3、本合同一式贰份，甲乙双方各执壹份。</w:t>
      </w:r>
    </w:p>
    <w:p w:rsidR="00944B26" w:rsidRPr="00944B26" w:rsidRDefault="00944B26">
      <w:pPr>
        <w:spacing w:line="360" w:lineRule="auto"/>
        <w:rPr>
          <w:rFonts w:ascii="宋体" w:hAnsi="宋体" w:cs="宋体"/>
          <w:sz w:val="24"/>
          <w:szCs w:val="24"/>
        </w:rPr>
      </w:pPr>
    </w:p>
    <w:p w:rsidR="001D73BB" w:rsidRDefault="001D73BB">
      <w:pPr>
        <w:pStyle w:val="a8"/>
        <w:spacing w:line="360" w:lineRule="auto"/>
        <w:ind w:left="426" w:firstLineChars="0" w:firstLine="0"/>
        <w:rPr>
          <w:rFonts w:ascii="宋体" w:hAnsi="宋体" w:cs="宋体"/>
          <w:kern w:val="0"/>
          <w:sz w:val="24"/>
        </w:rPr>
      </w:pPr>
    </w:p>
    <w:p w:rsidR="001D73BB" w:rsidRDefault="005A4861" w:rsidP="00944B26">
      <w:pPr>
        <w:spacing w:line="360" w:lineRule="auto"/>
        <w:rPr>
          <w:rFonts w:ascii="宋体" w:hAnsi="宋体" w:cs="宋体"/>
          <w:kern w:val="0"/>
          <w:sz w:val="24"/>
          <w:szCs w:val="24"/>
        </w:rPr>
      </w:pPr>
      <w:r>
        <w:rPr>
          <w:rFonts w:ascii="宋体" w:hAnsi="宋体" w:cs="宋体" w:hint="eastAsia"/>
          <w:kern w:val="0"/>
          <w:sz w:val="24"/>
          <w:szCs w:val="24"/>
        </w:rPr>
        <w:t xml:space="preserve">甲方：江苏大生集团有限公司                 乙方：                                                                                            </w:t>
      </w:r>
    </w:p>
    <w:p w:rsidR="001D73BB" w:rsidRDefault="005A4861" w:rsidP="00944B26">
      <w:pPr>
        <w:spacing w:line="360" w:lineRule="auto"/>
        <w:rPr>
          <w:rFonts w:ascii="宋体" w:hAnsi="宋体" w:cs="宋体"/>
          <w:kern w:val="0"/>
          <w:sz w:val="24"/>
          <w:szCs w:val="24"/>
        </w:rPr>
      </w:pPr>
      <w:r>
        <w:rPr>
          <w:rFonts w:ascii="宋体" w:hAnsi="宋体" w:cs="宋体" w:hint="eastAsia"/>
          <w:kern w:val="0"/>
          <w:sz w:val="24"/>
          <w:szCs w:val="24"/>
        </w:rPr>
        <w:t>单位盖章：                                 单位盖章：</w:t>
      </w:r>
    </w:p>
    <w:p w:rsidR="001D73BB" w:rsidRDefault="005A4861" w:rsidP="00944B26">
      <w:pPr>
        <w:spacing w:line="360" w:lineRule="auto"/>
        <w:rPr>
          <w:rFonts w:ascii="宋体" w:hAnsi="宋体" w:cs="宋体"/>
          <w:kern w:val="0"/>
          <w:sz w:val="24"/>
          <w:szCs w:val="24"/>
        </w:rPr>
      </w:pPr>
      <w:r>
        <w:rPr>
          <w:rFonts w:ascii="宋体" w:hAnsi="宋体" w:cs="宋体" w:hint="eastAsia"/>
          <w:kern w:val="0"/>
          <w:sz w:val="24"/>
          <w:szCs w:val="24"/>
        </w:rPr>
        <w:t>地    址：南通市崇川区大生路1号           地    址：</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法定代表人：漆颖斌</w:t>
      </w:r>
      <w:r w:rsidR="00944B26">
        <w:rPr>
          <w:rFonts w:ascii="宋体" w:hAnsi="宋体" w:cs="宋体" w:hint="eastAsia"/>
          <w:kern w:val="0"/>
          <w:sz w:val="24"/>
          <w:szCs w:val="24"/>
        </w:rPr>
        <w:t xml:space="preserve">                         </w:t>
      </w:r>
      <w:r>
        <w:rPr>
          <w:rFonts w:ascii="宋体" w:hAnsi="宋体" w:cs="宋体" w:hint="eastAsia"/>
          <w:kern w:val="0"/>
          <w:sz w:val="24"/>
          <w:szCs w:val="24"/>
        </w:rPr>
        <w:t>法定代表人：</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委托代理人：                               委托代理人：</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开户银行：工行南通唐闸支行                 开户银行：</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账    号：1111823109000004336              账    号：</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 xml:space="preserve">税    号：9132060013830033XP           </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税    号：</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电    话：0513-85544711                    电    话：</w:t>
      </w:r>
    </w:p>
    <w:p w:rsidR="00944B26" w:rsidRDefault="005A4861">
      <w:pPr>
        <w:spacing w:line="360" w:lineRule="auto"/>
        <w:rPr>
          <w:rFonts w:ascii="宋体" w:hAnsi="宋体" w:cs="宋体"/>
          <w:kern w:val="0"/>
          <w:sz w:val="24"/>
          <w:szCs w:val="24"/>
        </w:rPr>
      </w:pPr>
      <w:r>
        <w:rPr>
          <w:rFonts w:ascii="宋体" w:hAnsi="宋体" w:cs="宋体" w:hint="eastAsia"/>
          <w:kern w:val="0"/>
          <w:sz w:val="24"/>
          <w:szCs w:val="24"/>
        </w:rPr>
        <w:t>传    真：0513-85544258                    传    真：</w:t>
      </w:r>
    </w:p>
    <w:p w:rsidR="001D73BB" w:rsidRDefault="005A4861">
      <w:pPr>
        <w:spacing w:line="360" w:lineRule="auto"/>
        <w:rPr>
          <w:rFonts w:ascii="宋体" w:hAnsi="宋体" w:cs="宋体"/>
          <w:kern w:val="0"/>
          <w:sz w:val="24"/>
          <w:szCs w:val="24"/>
        </w:rPr>
      </w:pPr>
      <w:r>
        <w:rPr>
          <w:rFonts w:ascii="宋体" w:hAnsi="宋体" w:cs="宋体" w:hint="eastAsia"/>
          <w:kern w:val="0"/>
          <w:sz w:val="24"/>
          <w:szCs w:val="24"/>
        </w:rPr>
        <w:t>邮</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编：</w:t>
      </w:r>
      <w:r w:rsidR="00944B26">
        <w:rPr>
          <w:rFonts w:ascii="宋体" w:hAnsi="宋体" w:cs="宋体" w:hint="eastAsia"/>
          <w:kern w:val="0"/>
          <w:sz w:val="24"/>
          <w:szCs w:val="24"/>
        </w:rPr>
        <w:t xml:space="preserve">226002                          </w:t>
      </w:r>
      <w:r>
        <w:rPr>
          <w:rFonts w:ascii="宋体" w:hAnsi="宋体" w:cs="宋体" w:hint="eastAsia"/>
          <w:kern w:val="0"/>
          <w:sz w:val="24"/>
          <w:szCs w:val="24"/>
        </w:rPr>
        <w:t xml:space="preserve"> 邮    编</w:t>
      </w:r>
      <w:r w:rsidR="00944B26">
        <w:rPr>
          <w:rFonts w:ascii="宋体" w:hAnsi="宋体" w:cs="宋体" w:hint="eastAsia"/>
          <w:kern w:val="0"/>
          <w:sz w:val="24"/>
          <w:szCs w:val="24"/>
        </w:rPr>
        <w:t>：</w:t>
      </w:r>
    </w:p>
    <w:p w:rsidR="001D73BB" w:rsidRDefault="005A4861">
      <w:pPr>
        <w:spacing w:line="360" w:lineRule="auto"/>
        <w:rPr>
          <w:sz w:val="44"/>
          <w:szCs w:val="44"/>
        </w:rPr>
      </w:pPr>
      <w:r>
        <w:rPr>
          <w:rFonts w:ascii="宋体" w:hAnsi="宋体" w:cs="宋体" w:hint="eastAsia"/>
          <w:kern w:val="0"/>
          <w:sz w:val="24"/>
          <w:szCs w:val="24"/>
        </w:rPr>
        <w:t xml:space="preserve"> </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年</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月</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日                          </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年</w:t>
      </w:r>
      <w:r w:rsidR="00944B26">
        <w:rPr>
          <w:rFonts w:ascii="宋体" w:hAnsi="宋体" w:cs="宋体" w:hint="eastAsia"/>
          <w:kern w:val="0"/>
          <w:sz w:val="24"/>
          <w:szCs w:val="24"/>
        </w:rPr>
        <w:t xml:space="preserve">  </w:t>
      </w:r>
      <w:r>
        <w:rPr>
          <w:rFonts w:ascii="宋体" w:hAnsi="宋体" w:cs="宋体" w:hint="eastAsia"/>
          <w:kern w:val="0"/>
          <w:sz w:val="24"/>
          <w:szCs w:val="24"/>
        </w:rPr>
        <w:t xml:space="preserve"> 月   日</w:t>
      </w:r>
    </w:p>
    <w:p w:rsidR="001D73BB" w:rsidRDefault="005A4861">
      <w:pPr>
        <w:spacing w:line="500" w:lineRule="exact"/>
        <w:ind w:firstLineChars="644" w:firstLine="2845"/>
        <w:jc w:val="left"/>
        <w:rPr>
          <w:b/>
          <w:bCs/>
          <w:sz w:val="44"/>
          <w:szCs w:val="44"/>
        </w:rPr>
      </w:pPr>
      <w:r>
        <w:rPr>
          <w:rFonts w:hint="eastAsia"/>
          <w:b/>
          <w:bCs/>
          <w:sz w:val="44"/>
          <w:szCs w:val="44"/>
        </w:rPr>
        <w:lastRenderedPageBreak/>
        <w:t>第四章</w:t>
      </w:r>
      <w:r>
        <w:rPr>
          <w:rFonts w:hint="eastAsia"/>
          <w:b/>
          <w:bCs/>
          <w:sz w:val="44"/>
          <w:szCs w:val="44"/>
        </w:rPr>
        <w:t xml:space="preserve"> </w:t>
      </w:r>
      <w:r>
        <w:rPr>
          <w:rFonts w:hint="eastAsia"/>
          <w:b/>
          <w:bCs/>
          <w:sz w:val="44"/>
          <w:szCs w:val="44"/>
        </w:rPr>
        <w:t>投标函</w:t>
      </w:r>
    </w:p>
    <w:p w:rsidR="001D73BB" w:rsidRDefault="001D73BB">
      <w:pPr>
        <w:spacing w:after="120"/>
        <w:rPr>
          <w:sz w:val="28"/>
          <w:szCs w:val="28"/>
        </w:rPr>
      </w:pPr>
    </w:p>
    <w:p w:rsidR="001D73BB" w:rsidRDefault="005A4861">
      <w:pPr>
        <w:spacing w:after="120" w:line="360" w:lineRule="auto"/>
        <w:rPr>
          <w:rFonts w:ascii="宋体" w:hAnsi="宋体" w:cs="宋体"/>
          <w:sz w:val="24"/>
          <w:szCs w:val="24"/>
        </w:rPr>
      </w:pPr>
      <w:r>
        <w:rPr>
          <w:rFonts w:ascii="宋体" w:hAnsi="宋体" w:cs="宋体" w:hint="eastAsia"/>
          <w:sz w:val="24"/>
          <w:szCs w:val="24"/>
          <w:u w:val="single"/>
        </w:rPr>
        <w:t>江苏大生集团有限公司</w:t>
      </w:r>
      <w:r>
        <w:rPr>
          <w:rFonts w:ascii="宋体" w:hAnsi="宋体" w:cs="宋体" w:hint="eastAsia"/>
          <w:sz w:val="24"/>
          <w:szCs w:val="24"/>
        </w:rPr>
        <w:t xml:space="preserve"> （招标人名称）：</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1、我司已全数悉阅贵司关于</w:t>
      </w:r>
      <w:r>
        <w:rPr>
          <w:rFonts w:ascii="宋体" w:hAnsi="宋体" w:cs="宋体" w:hint="eastAsia"/>
          <w:sz w:val="24"/>
          <w:szCs w:val="24"/>
          <w:u w:val="single"/>
        </w:rPr>
        <w:t>油品采购项目</w:t>
      </w:r>
      <w:r>
        <w:rPr>
          <w:rFonts w:ascii="宋体" w:hAnsi="宋体" w:cs="宋体" w:hint="eastAsia"/>
          <w:sz w:val="24"/>
          <w:szCs w:val="24"/>
        </w:rPr>
        <w:t>招标文件。经过公司认真分析研究，反复论证，愿意参与贵司的本次投标活动，服从并履行招标文件的相关规定和义务，提供按照贵方可能要求的与其投标有关的一切数据或资料，完全理解贵司的评标方式，无任何异议。</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2、我方承诺在投标有效期内不修改、撤销投标文件。</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3、如我方中标：</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 xml:space="preserve">（1）我方承诺在收到中标通知书后，在中标通知书规定的期限内，与贵司按照招标文件要求与我司投标文件签订合同。全面履行兑现招标文件及合同中的所有承诺。 </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（2）随同本投标函递交的投标函附录属于合同文件的组成部分。</w:t>
      </w:r>
    </w:p>
    <w:p w:rsidR="001D73BB" w:rsidRDefault="001D73BB">
      <w:pPr>
        <w:spacing w:after="156" w:line="360" w:lineRule="auto"/>
        <w:ind w:firstLine="540"/>
        <w:rPr>
          <w:rFonts w:ascii="宋体" w:hAnsi="宋体" w:cs="宋体"/>
          <w:sz w:val="24"/>
          <w:szCs w:val="24"/>
        </w:rPr>
      </w:pPr>
    </w:p>
    <w:p w:rsidR="001D73BB" w:rsidRDefault="005A4861">
      <w:pPr>
        <w:spacing w:after="156" w:line="360" w:lineRule="auto"/>
        <w:ind w:firstLine="540"/>
        <w:rPr>
          <w:rFonts w:ascii="宋体" w:hAnsi="宋体" w:cs="宋体"/>
          <w:sz w:val="24"/>
          <w:szCs w:val="24"/>
          <w:u w:val="single"/>
        </w:rPr>
      </w:pPr>
      <w:r>
        <w:rPr>
          <w:rFonts w:ascii="宋体" w:hAnsi="宋体" w:cs="宋体" w:hint="eastAsia"/>
          <w:sz w:val="24"/>
          <w:szCs w:val="24"/>
        </w:rPr>
        <w:t>投标人：</w:t>
      </w:r>
      <w:r>
        <w:rPr>
          <w:rFonts w:ascii="宋体" w:hAnsi="宋体" w:cs="宋体" w:hint="eastAsia"/>
          <w:sz w:val="24"/>
          <w:szCs w:val="24"/>
          <w:u w:val="single"/>
        </w:rPr>
        <w:t xml:space="preserve">                                 </w:t>
      </w:r>
      <w:r>
        <w:rPr>
          <w:rFonts w:ascii="宋体" w:hAnsi="宋体" w:cs="宋体" w:hint="eastAsia"/>
          <w:sz w:val="24"/>
          <w:szCs w:val="24"/>
        </w:rPr>
        <w:t>（盖单位公章）</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 xml:space="preserve">委托代理人： </w:t>
      </w:r>
      <w:r>
        <w:rPr>
          <w:rFonts w:ascii="宋体" w:hAnsi="宋体" w:cs="宋体" w:hint="eastAsia"/>
          <w:sz w:val="24"/>
          <w:szCs w:val="24"/>
          <w:u w:val="single"/>
        </w:rPr>
        <w:t xml:space="preserve">                            </w:t>
      </w:r>
      <w:r>
        <w:rPr>
          <w:rFonts w:ascii="宋体" w:hAnsi="宋体" w:cs="宋体" w:hint="eastAsia"/>
          <w:sz w:val="24"/>
          <w:szCs w:val="24"/>
        </w:rPr>
        <w:t xml:space="preserve"> （签字）   </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 xml:space="preserve">单位地址：  </w:t>
      </w:r>
      <w:r>
        <w:rPr>
          <w:rFonts w:ascii="宋体" w:hAnsi="宋体" w:cs="宋体" w:hint="eastAsia"/>
          <w:sz w:val="24"/>
          <w:szCs w:val="24"/>
          <w:u w:val="single"/>
        </w:rPr>
        <w:t xml:space="preserve">                             </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single"/>
        </w:rPr>
        <w:t xml:space="preserve">                               </w:t>
      </w:r>
    </w:p>
    <w:p w:rsidR="001D73BB" w:rsidRDefault="005A4861">
      <w:pPr>
        <w:spacing w:after="156" w:line="360" w:lineRule="auto"/>
        <w:ind w:firstLine="540"/>
        <w:rPr>
          <w:rFonts w:ascii="宋体" w:hAnsi="宋体" w:cs="宋体"/>
          <w:sz w:val="24"/>
          <w:szCs w:val="24"/>
          <w:u w:val="single"/>
        </w:rPr>
      </w:pPr>
      <w:r>
        <w:rPr>
          <w:rFonts w:ascii="宋体" w:hAnsi="宋体" w:cs="宋体" w:hint="eastAsia"/>
          <w:sz w:val="24"/>
          <w:szCs w:val="24"/>
        </w:rPr>
        <w:t>传    真：</w:t>
      </w:r>
      <w:r>
        <w:rPr>
          <w:rFonts w:ascii="宋体" w:hAnsi="宋体" w:cs="宋体" w:hint="eastAsia"/>
          <w:sz w:val="24"/>
          <w:szCs w:val="24"/>
          <w:u w:val="single"/>
        </w:rPr>
        <w:t xml:space="preserve">                               </w:t>
      </w:r>
    </w:p>
    <w:p w:rsidR="001D73BB" w:rsidRDefault="005A4861">
      <w:pPr>
        <w:spacing w:after="156" w:line="360" w:lineRule="auto"/>
        <w:ind w:firstLine="540"/>
        <w:rPr>
          <w:rFonts w:ascii="宋体" w:hAnsi="宋体" w:cs="宋体"/>
          <w:sz w:val="24"/>
          <w:szCs w:val="24"/>
        </w:rPr>
      </w:pPr>
      <w:r>
        <w:rPr>
          <w:rFonts w:ascii="宋体" w:hAnsi="宋体" w:cs="宋体" w:hint="eastAsia"/>
          <w:sz w:val="24"/>
          <w:szCs w:val="24"/>
          <w:u w:val="single"/>
        </w:rPr>
        <w:t>电</w:t>
      </w:r>
      <w:r>
        <w:rPr>
          <w:rFonts w:ascii="宋体" w:hAnsi="宋体" w:cs="宋体" w:hint="eastAsia"/>
          <w:sz w:val="24"/>
          <w:szCs w:val="24"/>
        </w:rPr>
        <w:t>子邮箱：</w:t>
      </w:r>
      <w:r>
        <w:rPr>
          <w:rFonts w:ascii="宋体" w:hAnsi="宋体" w:cs="宋体" w:hint="eastAsia"/>
          <w:sz w:val="24"/>
          <w:szCs w:val="24"/>
          <w:u w:val="single"/>
        </w:rPr>
        <w:t xml:space="preserve">                               </w:t>
      </w:r>
    </w:p>
    <w:p w:rsidR="001D73BB" w:rsidRDefault="001D73BB">
      <w:pPr>
        <w:spacing w:after="156" w:line="500" w:lineRule="exact"/>
        <w:ind w:firstLine="540"/>
        <w:rPr>
          <w:szCs w:val="21"/>
        </w:rPr>
      </w:pPr>
    </w:p>
    <w:p w:rsidR="001D73BB" w:rsidRDefault="001D73BB">
      <w:pPr>
        <w:spacing w:after="156"/>
        <w:ind w:firstLine="540"/>
        <w:rPr>
          <w:sz w:val="28"/>
          <w:szCs w:val="28"/>
        </w:rPr>
      </w:pPr>
    </w:p>
    <w:p w:rsidR="001D73BB" w:rsidRDefault="001D73BB">
      <w:pPr>
        <w:spacing w:after="156"/>
        <w:ind w:firstLine="540"/>
        <w:rPr>
          <w:sz w:val="28"/>
          <w:szCs w:val="28"/>
        </w:rPr>
      </w:pPr>
    </w:p>
    <w:p w:rsidR="001D73BB" w:rsidRDefault="005A4861">
      <w:pPr>
        <w:spacing w:after="120"/>
        <w:jc w:val="center"/>
        <w:rPr>
          <w:sz w:val="44"/>
          <w:szCs w:val="44"/>
        </w:rPr>
      </w:pPr>
      <w:r>
        <w:rPr>
          <w:rFonts w:hint="eastAsia"/>
          <w:b/>
          <w:bCs/>
          <w:sz w:val="44"/>
          <w:szCs w:val="44"/>
        </w:rPr>
        <w:lastRenderedPageBreak/>
        <w:t>第五章</w:t>
      </w:r>
      <w:r>
        <w:rPr>
          <w:rFonts w:hint="eastAsia"/>
          <w:b/>
          <w:bCs/>
          <w:sz w:val="44"/>
          <w:szCs w:val="44"/>
        </w:rPr>
        <w:t xml:space="preserve">  </w:t>
      </w:r>
      <w:r>
        <w:rPr>
          <w:rFonts w:hint="eastAsia"/>
          <w:b/>
          <w:bCs/>
          <w:sz w:val="44"/>
          <w:szCs w:val="44"/>
        </w:rPr>
        <w:t>法人代表授权书</w:t>
      </w:r>
    </w:p>
    <w:p w:rsidR="001D73BB" w:rsidRDefault="001D73BB">
      <w:pPr>
        <w:spacing w:after="156"/>
        <w:jc w:val="center"/>
        <w:rPr>
          <w:sz w:val="44"/>
          <w:szCs w:val="44"/>
        </w:rPr>
      </w:pPr>
    </w:p>
    <w:p w:rsidR="001D73BB" w:rsidRDefault="005A4861" w:rsidP="00231A4A">
      <w:pPr>
        <w:spacing w:after="156" w:line="480" w:lineRule="auto"/>
        <w:ind w:leftChars="67" w:left="141" w:firstLineChars="292" w:firstLine="701"/>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rPr>
        <w:t xml:space="preserve"> </w:t>
      </w:r>
      <w:r>
        <w:rPr>
          <w:rFonts w:hint="eastAsia"/>
          <w:sz w:val="24"/>
          <w:szCs w:val="24"/>
          <w:u w:val="single"/>
        </w:rPr>
        <w:t xml:space="preserve">                      </w:t>
      </w:r>
      <w:r>
        <w:rPr>
          <w:rFonts w:hint="eastAsia"/>
          <w:sz w:val="24"/>
          <w:szCs w:val="24"/>
        </w:rPr>
        <w:t>（投标人名称）的法定代表人，现委托</w:t>
      </w:r>
      <w:r>
        <w:rPr>
          <w:rFonts w:hint="eastAsia"/>
          <w:sz w:val="24"/>
          <w:szCs w:val="24"/>
        </w:rPr>
        <w:t xml:space="preserve"> </w:t>
      </w:r>
      <w:r>
        <w:rPr>
          <w:rFonts w:hint="eastAsia"/>
          <w:sz w:val="24"/>
          <w:szCs w:val="24"/>
          <w:u w:val="single"/>
        </w:rPr>
        <w:t xml:space="preserve">           </w:t>
      </w:r>
      <w:r>
        <w:rPr>
          <w:rFonts w:hint="eastAsia"/>
          <w:sz w:val="24"/>
          <w:szCs w:val="24"/>
        </w:rPr>
        <w:t>（姓名）为我公司代理人。代理人根据授权，以我公司名义签署、澄清、说明、补正、递交、撤回、修改</w:t>
      </w:r>
      <w:r>
        <w:rPr>
          <w:rFonts w:hint="eastAsia"/>
          <w:sz w:val="24"/>
          <w:szCs w:val="24"/>
        </w:rPr>
        <w:t xml:space="preserve"> </w:t>
      </w:r>
      <w:r>
        <w:rPr>
          <w:rFonts w:hint="eastAsia"/>
          <w:sz w:val="24"/>
          <w:szCs w:val="24"/>
          <w:u w:val="single"/>
        </w:rPr>
        <w:t xml:space="preserve"> </w:t>
      </w:r>
      <w:r>
        <w:rPr>
          <w:rFonts w:hint="eastAsia"/>
          <w:sz w:val="24"/>
          <w:szCs w:val="24"/>
          <w:u w:val="single"/>
        </w:rPr>
        <w:t>油品采购项目</w:t>
      </w:r>
      <w:r>
        <w:rPr>
          <w:rFonts w:hint="eastAsia"/>
          <w:sz w:val="24"/>
          <w:szCs w:val="24"/>
          <w:u w:val="single"/>
        </w:rPr>
        <w:t xml:space="preserve">   </w:t>
      </w:r>
      <w:r>
        <w:rPr>
          <w:rFonts w:hint="eastAsia"/>
          <w:sz w:val="24"/>
          <w:szCs w:val="24"/>
        </w:rPr>
        <w:t>投标文件、签署合同和处理有关事宜，其法律后果由我公司承担。</w:t>
      </w:r>
    </w:p>
    <w:p w:rsidR="001D73BB" w:rsidRDefault="001D73BB">
      <w:pPr>
        <w:spacing w:after="156" w:line="480" w:lineRule="auto"/>
        <w:ind w:firstLine="539"/>
        <w:jc w:val="left"/>
        <w:rPr>
          <w:sz w:val="24"/>
          <w:szCs w:val="24"/>
        </w:rPr>
      </w:pPr>
    </w:p>
    <w:p w:rsidR="001D73BB" w:rsidRDefault="005A4861">
      <w:pPr>
        <w:spacing w:after="156" w:line="480" w:lineRule="auto"/>
        <w:ind w:firstLine="539"/>
        <w:jc w:val="left"/>
        <w:rPr>
          <w:sz w:val="24"/>
          <w:szCs w:val="24"/>
        </w:rPr>
      </w:pPr>
      <w:r>
        <w:rPr>
          <w:rFonts w:hint="eastAsia"/>
          <w:sz w:val="24"/>
          <w:szCs w:val="24"/>
        </w:rPr>
        <w:t>委托期限：</w:t>
      </w:r>
      <w:r>
        <w:rPr>
          <w:rFonts w:hint="eastAsia"/>
          <w:sz w:val="24"/>
          <w:szCs w:val="24"/>
          <w:u w:val="single"/>
        </w:rPr>
        <w:t xml:space="preserve">                   </w:t>
      </w:r>
      <w:r>
        <w:rPr>
          <w:rFonts w:hint="eastAsia"/>
          <w:sz w:val="24"/>
          <w:szCs w:val="24"/>
        </w:rPr>
        <w:t>代理人转委托权</w:t>
      </w:r>
    </w:p>
    <w:p w:rsidR="001D73BB" w:rsidRDefault="005A4861">
      <w:pPr>
        <w:spacing w:after="156" w:line="480" w:lineRule="auto"/>
        <w:ind w:firstLine="539"/>
        <w:jc w:val="left"/>
        <w:rPr>
          <w:sz w:val="24"/>
          <w:szCs w:val="24"/>
        </w:rPr>
      </w:pPr>
      <w:r>
        <w:rPr>
          <w:rFonts w:hint="eastAsia"/>
          <w:sz w:val="24"/>
          <w:szCs w:val="24"/>
        </w:rPr>
        <w:t>投标人：</w:t>
      </w:r>
      <w:r>
        <w:rPr>
          <w:rFonts w:hint="eastAsia"/>
          <w:sz w:val="24"/>
          <w:szCs w:val="24"/>
        </w:rPr>
        <w:t xml:space="preserve"> </w:t>
      </w:r>
      <w:r>
        <w:rPr>
          <w:rFonts w:hint="eastAsia"/>
          <w:sz w:val="24"/>
          <w:szCs w:val="24"/>
          <w:u w:val="single"/>
        </w:rPr>
        <w:t xml:space="preserve">                          </w:t>
      </w:r>
      <w:r>
        <w:rPr>
          <w:rFonts w:hint="eastAsia"/>
          <w:sz w:val="24"/>
          <w:szCs w:val="24"/>
        </w:rPr>
        <w:t>（盖单位公章）</w:t>
      </w:r>
    </w:p>
    <w:p w:rsidR="001D73BB" w:rsidRDefault="005A4861">
      <w:pPr>
        <w:spacing w:after="156" w:line="480" w:lineRule="auto"/>
        <w:ind w:firstLine="539"/>
        <w:jc w:val="left"/>
        <w:rPr>
          <w:sz w:val="24"/>
          <w:szCs w:val="24"/>
        </w:rPr>
      </w:pPr>
      <w:r>
        <w:rPr>
          <w:rFonts w:hint="eastAsia"/>
          <w:sz w:val="24"/>
          <w:szCs w:val="24"/>
        </w:rPr>
        <w:t>法定代表人：</w:t>
      </w:r>
      <w:r>
        <w:rPr>
          <w:rFonts w:hint="eastAsia"/>
          <w:sz w:val="24"/>
          <w:szCs w:val="24"/>
          <w:u w:val="single"/>
        </w:rPr>
        <w:t xml:space="preserve">                        </w:t>
      </w:r>
      <w:r>
        <w:rPr>
          <w:rFonts w:hint="eastAsia"/>
          <w:sz w:val="24"/>
          <w:szCs w:val="24"/>
        </w:rPr>
        <w:t>（签字）</w:t>
      </w:r>
    </w:p>
    <w:p w:rsidR="001D73BB" w:rsidRDefault="005A4861">
      <w:pPr>
        <w:spacing w:after="156" w:line="480" w:lineRule="auto"/>
        <w:ind w:firstLine="539"/>
        <w:jc w:val="left"/>
        <w:rPr>
          <w:sz w:val="24"/>
          <w:szCs w:val="24"/>
          <w:u w:val="single"/>
        </w:rPr>
      </w:pPr>
      <w:r>
        <w:rPr>
          <w:rFonts w:hint="eastAsia"/>
          <w:sz w:val="24"/>
          <w:szCs w:val="24"/>
        </w:rPr>
        <w:t>身份证号码：</w:t>
      </w:r>
      <w:r>
        <w:rPr>
          <w:rFonts w:hint="eastAsia"/>
          <w:sz w:val="24"/>
          <w:szCs w:val="24"/>
          <w:u w:val="single"/>
        </w:rPr>
        <w:t xml:space="preserve">                              </w:t>
      </w:r>
    </w:p>
    <w:p w:rsidR="001D73BB" w:rsidRDefault="001D73BB">
      <w:pPr>
        <w:pStyle w:val="a8"/>
        <w:spacing w:after="156"/>
        <w:ind w:left="720" w:firstLineChars="0" w:firstLine="0"/>
        <w:jc w:val="left"/>
        <w:rPr>
          <w:sz w:val="28"/>
          <w:szCs w:val="28"/>
          <w:u w:val="single"/>
        </w:rPr>
      </w:pPr>
    </w:p>
    <w:p w:rsidR="001D73BB" w:rsidRDefault="005A4861">
      <w:pPr>
        <w:spacing w:after="156"/>
        <w:ind w:firstLine="540"/>
      </w:pPr>
      <w:r>
        <w:rPr>
          <w:rFonts w:hint="eastAsia"/>
          <w:sz w:val="28"/>
          <w:szCs w:val="28"/>
        </w:rPr>
        <w:t xml:space="preserve">                     </w:t>
      </w:r>
    </w:p>
    <w:p w:rsidR="001D73BB" w:rsidRDefault="001D73BB">
      <w:pPr>
        <w:spacing w:after="156"/>
        <w:ind w:firstLine="540"/>
      </w:pPr>
    </w:p>
    <w:p w:rsidR="001D73BB" w:rsidRDefault="001D73BB">
      <w:pPr>
        <w:spacing w:after="156"/>
        <w:ind w:firstLine="540"/>
      </w:pPr>
    </w:p>
    <w:p w:rsidR="001D73BB" w:rsidRDefault="001D73BB">
      <w:pPr>
        <w:spacing w:after="156"/>
        <w:ind w:firstLine="540"/>
      </w:pPr>
    </w:p>
    <w:p w:rsidR="001D73BB" w:rsidRDefault="001D73BB">
      <w:pPr>
        <w:spacing w:after="156"/>
        <w:ind w:firstLine="540"/>
      </w:pPr>
    </w:p>
    <w:p w:rsidR="001D73BB" w:rsidRDefault="001D73BB">
      <w:pPr>
        <w:spacing w:after="156"/>
        <w:ind w:firstLine="540"/>
      </w:pPr>
    </w:p>
    <w:p w:rsidR="001D73BB" w:rsidRDefault="001D73BB">
      <w:pPr>
        <w:spacing w:after="156"/>
        <w:ind w:firstLine="540"/>
      </w:pPr>
    </w:p>
    <w:p w:rsidR="001D73BB" w:rsidRDefault="001D73BB">
      <w:pPr>
        <w:spacing w:after="156"/>
        <w:rPr>
          <w:sz w:val="28"/>
          <w:szCs w:val="28"/>
        </w:rPr>
      </w:pPr>
    </w:p>
    <w:p w:rsidR="001D73BB" w:rsidRDefault="001D73BB">
      <w:pPr>
        <w:spacing w:line="500" w:lineRule="exact"/>
        <w:rPr>
          <w:sz w:val="44"/>
          <w:szCs w:val="44"/>
        </w:rPr>
      </w:pPr>
    </w:p>
    <w:p w:rsidR="001D73BB" w:rsidRDefault="001D73BB">
      <w:pPr>
        <w:spacing w:line="500" w:lineRule="exact"/>
        <w:rPr>
          <w:sz w:val="44"/>
          <w:szCs w:val="44"/>
        </w:rPr>
      </w:pPr>
    </w:p>
    <w:p w:rsidR="001D73BB" w:rsidRDefault="005A4861" w:rsidP="00944B26">
      <w:pPr>
        <w:spacing w:line="500" w:lineRule="exact"/>
        <w:jc w:val="center"/>
        <w:rPr>
          <w:b/>
          <w:bCs/>
          <w:sz w:val="44"/>
          <w:szCs w:val="44"/>
        </w:rPr>
      </w:pPr>
      <w:r>
        <w:rPr>
          <w:rFonts w:hint="eastAsia"/>
          <w:b/>
          <w:bCs/>
          <w:sz w:val="44"/>
          <w:szCs w:val="44"/>
        </w:rPr>
        <w:lastRenderedPageBreak/>
        <w:t>第六章</w:t>
      </w:r>
      <w:r>
        <w:rPr>
          <w:rFonts w:hint="eastAsia"/>
          <w:b/>
          <w:bCs/>
          <w:sz w:val="44"/>
          <w:szCs w:val="44"/>
        </w:rPr>
        <w:t xml:space="preserve">  </w:t>
      </w:r>
      <w:r>
        <w:rPr>
          <w:rFonts w:hint="eastAsia"/>
          <w:b/>
          <w:bCs/>
          <w:sz w:val="44"/>
          <w:szCs w:val="44"/>
        </w:rPr>
        <w:t>投标报价单</w:t>
      </w:r>
    </w:p>
    <w:p w:rsidR="005A4861" w:rsidRPr="00944B26" w:rsidRDefault="005A4861" w:rsidP="00944B26">
      <w:pPr>
        <w:spacing w:line="500" w:lineRule="exact"/>
        <w:jc w:val="center"/>
        <w:rPr>
          <w:b/>
          <w:bCs/>
          <w:sz w:val="44"/>
          <w:szCs w:val="44"/>
        </w:rPr>
      </w:pPr>
    </w:p>
    <w:tbl>
      <w:tblPr>
        <w:tblStyle w:val="a7"/>
        <w:tblW w:w="8772" w:type="dxa"/>
        <w:tblLook w:val="04A0"/>
      </w:tblPr>
      <w:tblGrid>
        <w:gridCol w:w="817"/>
        <w:gridCol w:w="2835"/>
        <w:gridCol w:w="1559"/>
        <w:gridCol w:w="709"/>
        <w:gridCol w:w="709"/>
        <w:gridCol w:w="992"/>
        <w:gridCol w:w="1151"/>
      </w:tblGrid>
      <w:tr w:rsidR="005A4861" w:rsidRPr="00231A4A" w:rsidTr="005A4861">
        <w:trPr>
          <w:trHeight w:val="532"/>
        </w:trPr>
        <w:tc>
          <w:tcPr>
            <w:tcW w:w="817" w:type="dxa"/>
            <w:noWrap/>
            <w:vAlign w:val="center"/>
            <w:hideMark/>
          </w:tcPr>
          <w:p w:rsidR="005A4861" w:rsidRPr="00231A4A" w:rsidRDefault="005A4861" w:rsidP="00E9737D">
            <w:pPr>
              <w:widowControl/>
              <w:jc w:val="center"/>
              <w:rPr>
                <w:rFonts w:ascii="宋体" w:hAnsi="宋体" w:cs="宋体"/>
                <w:kern w:val="0"/>
                <w:sz w:val="18"/>
                <w:szCs w:val="18"/>
              </w:rPr>
            </w:pPr>
            <w:r w:rsidRPr="00231A4A">
              <w:rPr>
                <w:rFonts w:ascii="宋体" w:hAnsi="宋体" w:cs="宋体" w:hint="eastAsia"/>
                <w:kern w:val="0"/>
                <w:sz w:val="18"/>
                <w:szCs w:val="18"/>
              </w:rPr>
              <w:t>序号</w:t>
            </w:r>
          </w:p>
        </w:tc>
        <w:tc>
          <w:tcPr>
            <w:tcW w:w="2835" w:type="dxa"/>
            <w:noWrap/>
            <w:vAlign w:val="center"/>
            <w:hideMark/>
          </w:tcPr>
          <w:p w:rsidR="005A4861" w:rsidRPr="00231A4A" w:rsidRDefault="005A4861" w:rsidP="00E9737D">
            <w:pPr>
              <w:widowControl/>
              <w:jc w:val="center"/>
              <w:rPr>
                <w:rFonts w:ascii="宋体" w:hAnsi="宋体" w:cs="宋体"/>
                <w:kern w:val="0"/>
                <w:sz w:val="18"/>
                <w:szCs w:val="18"/>
              </w:rPr>
            </w:pPr>
            <w:r w:rsidRPr="00231A4A">
              <w:rPr>
                <w:rFonts w:ascii="宋体" w:hAnsi="宋体" w:cs="宋体" w:hint="eastAsia"/>
                <w:kern w:val="0"/>
                <w:sz w:val="18"/>
                <w:szCs w:val="18"/>
              </w:rPr>
              <w:t>油品名称</w:t>
            </w:r>
          </w:p>
        </w:tc>
        <w:tc>
          <w:tcPr>
            <w:tcW w:w="1559" w:type="dxa"/>
            <w:noWrap/>
            <w:vAlign w:val="center"/>
            <w:hideMark/>
          </w:tcPr>
          <w:p w:rsidR="005A4861" w:rsidRPr="00231A4A" w:rsidRDefault="005A4861" w:rsidP="00E9737D">
            <w:pPr>
              <w:widowControl/>
              <w:jc w:val="center"/>
              <w:rPr>
                <w:rFonts w:ascii="宋体" w:hAnsi="宋体" w:cs="宋体"/>
                <w:kern w:val="0"/>
                <w:sz w:val="18"/>
                <w:szCs w:val="18"/>
              </w:rPr>
            </w:pPr>
            <w:r w:rsidRPr="00231A4A">
              <w:rPr>
                <w:rFonts w:ascii="宋体" w:hAnsi="宋体" w:cs="宋体" w:hint="eastAsia"/>
                <w:kern w:val="0"/>
                <w:sz w:val="18"/>
                <w:szCs w:val="18"/>
              </w:rPr>
              <w:t>规格型号</w:t>
            </w:r>
          </w:p>
        </w:tc>
        <w:tc>
          <w:tcPr>
            <w:tcW w:w="709" w:type="dxa"/>
            <w:tcBorders>
              <w:right w:val="single" w:sz="4" w:space="0" w:color="auto"/>
            </w:tcBorders>
            <w:noWrap/>
            <w:vAlign w:val="center"/>
            <w:hideMark/>
          </w:tcPr>
          <w:p w:rsidR="005A4861" w:rsidRPr="00231A4A" w:rsidRDefault="005A4861" w:rsidP="00E9737D">
            <w:pPr>
              <w:widowControl/>
              <w:jc w:val="center"/>
              <w:rPr>
                <w:rFonts w:ascii="宋体" w:hAnsi="宋体" w:cs="宋体"/>
                <w:kern w:val="0"/>
                <w:sz w:val="18"/>
                <w:szCs w:val="18"/>
              </w:rPr>
            </w:pPr>
            <w:r w:rsidRPr="00231A4A">
              <w:rPr>
                <w:rFonts w:ascii="宋体" w:hAnsi="宋体" w:cs="宋体" w:hint="eastAsia"/>
                <w:kern w:val="0"/>
                <w:sz w:val="18"/>
                <w:szCs w:val="18"/>
              </w:rPr>
              <w:t>单位</w:t>
            </w:r>
          </w:p>
        </w:tc>
        <w:tc>
          <w:tcPr>
            <w:tcW w:w="709" w:type="dxa"/>
            <w:tcBorders>
              <w:right w:val="single" w:sz="4" w:space="0" w:color="auto"/>
            </w:tcBorders>
            <w:vAlign w:val="center"/>
          </w:tcPr>
          <w:p w:rsidR="005A4861" w:rsidRPr="00231A4A" w:rsidRDefault="005A4861" w:rsidP="00E9737D">
            <w:pPr>
              <w:widowControl/>
              <w:jc w:val="center"/>
              <w:rPr>
                <w:rFonts w:ascii="宋体" w:hAnsi="宋体" w:cs="宋体"/>
                <w:kern w:val="0"/>
                <w:sz w:val="18"/>
                <w:szCs w:val="18"/>
              </w:rPr>
            </w:pPr>
            <w:r w:rsidRPr="00231A4A">
              <w:rPr>
                <w:rFonts w:ascii="宋体" w:hAnsi="宋体" w:cs="宋体" w:hint="eastAsia"/>
                <w:kern w:val="0"/>
                <w:sz w:val="18"/>
                <w:szCs w:val="18"/>
              </w:rPr>
              <w:t>数量</w:t>
            </w:r>
          </w:p>
        </w:tc>
        <w:tc>
          <w:tcPr>
            <w:tcW w:w="992" w:type="dxa"/>
            <w:tcBorders>
              <w:left w:val="single" w:sz="4" w:space="0" w:color="auto"/>
              <w:right w:val="single" w:sz="4" w:space="0" w:color="auto"/>
            </w:tcBorders>
            <w:vAlign w:val="center"/>
          </w:tcPr>
          <w:p w:rsidR="005A4861" w:rsidRDefault="005A4861" w:rsidP="005A4861">
            <w:pPr>
              <w:widowControl/>
              <w:jc w:val="center"/>
              <w:rPr>
                <w:rFonts w:ascii="宋体" w:hAnsi="宋体" w:cs="宋体"/>
                <w:kern w:val="0"/>
                <w:sz w:val="18"/>
                <w:szCs w:val="18"/>
              </w:rPr>
            </w:pPr>
            <w:r>
              <w:rPr>
                <w:rFonts w:ascii="宋体" w:hAnsi="宋体" w:cs="宋体" w:hint="eastAsia"/>
                <w:kern w:val="0"/>
                <w:sz w:val="18"/>
                <w:szCs w:val="18"/>
              </w:rPr>
              <w:t>单价</w:t>
            </w:r>
          </w:p>
          <w:p w:rsidR="005A4861" w:rsidRPr="00231A4A" w:rsidRDefault="005A4861" w:rsidP="005A4861">
            <w:pPr>
              <w:widowControl/>
              <w:jc w:val="center"/>
              <w:rPr>
                <w:rFonts w:ascii="宋体" w:hAnsi="宋体" w:cs="宋体"/>
                <w:kern w:val="0"/>
                <w:sz w:val="18"/>
                <w:szCs w:val="18"/>
              </w:rPr>
            </w:pPr>
            <w:r>
              <w:rPr>
                <w:rFonts w:ascii="宋体" w:hAnsi="宋体" w:cs="宋体" w:hint="eastAsia"/>
                <w:kern w:val="0"/>
                <w:sz w:val="18"/>
                <w:szCs w:val="18"/>
              </w:rPr>
              <w:t>（元/桶）</w:t>
            </w:r>
          </w:p>
        </w:tc>
        <w:tc>
          <w:tcPr>
            <w:tcW w:w="1151" w:type="dxa"/>
            <w:tcBorders>
              <w:left w:val="single" w:sz="4" w:space="0" w:color="auto"/>
            </w:tcBorders>
            <w:vAlign w:val="center"/>
          </w:tcPr>
          <w:p w:rsidR="005A4861" w:rsidRPr="00231A4A" w:rsidRDefault="005A4861" w:rsidP="005A4861">
            <w:pPr>
              <w:widowControl/>
              <w:jc w:val="center"/>
              <w:rPr>
                <w:rFonts w:ascii="宋体" w:hAnsi="宋体" w:cs="宋体"/>
                <w:kern w:val="0"/>
                <w:sz w:val="18"/>
                <w:szCs w:val="18"/>
              </w:rPr>
            </w:pPr>
            <w:r>
              <w:rPr>
                <w:rFonts w:ascii="宋体" w:hAnsi="宋体" w:cs="宋体" w:hint="eastAsia"/>
                <w:kern w:val="0"/>
                <w:sz w:val="18"/>
                <w:szCs w:val="18"/>
              </w:rPr>
              <w:t>小计（元）</w:t>
            </w: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美孚680#齿轮油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18升/桶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5A4861">
              <w:rPr>
                <w:rFonts w:ascii="宋体" w:hAnsi="宋体" w:cs="宋体" w:hint="eastAsia"/>
                <w:bCs/>
                <w:kern w:val="0"/>
                <w:sz w:val="18"/>
                <w:szCs w:val="18"/>
              </w:rPr>
              <w:t>18</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美孚100#齿轮油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208升/桶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3</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3</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美孚150#齿轮油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208升/桶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5A4861">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4</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美孚220#齿轮油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208升/桶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5</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美孚EP3润滑脂</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16公斤/桶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6</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美孚EP0润滑脂</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16公斤/桶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7</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美孚EP2润滑脂</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16公斤/桶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30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8</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美孚XHP222润滑脂</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16公斤/桶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9</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美孚SHC629合成油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20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10</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美孚DTE26抗磨液压油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208升/桶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6</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11</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美孚DTE21 UT长效液压油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208升/桶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长城尚博/通用锂基润滑脂0号</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15公斤/桶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13</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长城尚博/通用锂基润滑脂2号</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15公斤/桶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14</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长城尚博</w:t>
            </w:r>
            <w:r w:rsidRPr="005A4861">
              <w:rPr>
                <w:rFonts w:ascii="宋体" w:hAnsi="宋体" w:cs="宋体" w:hint="eastAsia"/>
                <w:bCs/>
                <w:kern w:val="0"/>
                <w:sz w:val="18"/>
                <w:szCs w:val="18"/>
              </w:rPr>
              <w:t>/</w:t>
            </w:r>
            <w:r w:rsidRPr="00231A4A">
              <w:rPr>
                <w:rFonts w:ascii="宋体" w:hAnsi="宋体" w:cs="宋体" w:hint="eastAsia"/>
                <w:bCs/>
                <w:kern w:val="0"/>
                <w:sz w:val="18"/>
                <w:szCs w:val="18"/>
              </w:rPr>
              <w:t>极压锂基脂3号</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15公斤/桶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24</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15</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长城7014-1高温润滑脂</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20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16</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长城L-HM46抗磨液压油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16公斤/桶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20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17</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长城L-FD10轴承油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165公斤/桶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6</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18</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昆仑L-HM46抗磨液压油（高压)</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170公斤/桶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19</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昆仑KI25变压器</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170公斤/桶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20</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克鲁勃ISOFLEX LDS18润滑脂</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1公斤/罐</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罐</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30</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21</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壳牌S2G 220 齿轮油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20升/桶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24</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w:t>
            </w:r>
            <w:r w:rsidRPr="005A4861">
              <w:rPr>
                <w:rFonts w:ascii="宋体" w:hAnsi="宋体" w:cs="宋体" w:hint="eastAsia"/>
                <w:bCs/>
                <w:kern w:val="0"/>
                <w:sz w:val="18"/>
                <w:szCs w:val="18"/>
              </w:rPr>
              <w:t>2</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50#机油（散装）</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170公斤/桶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6</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w:t>
            </w:r>
            <w:r w:rsidRPr="005A4861">
              <w:rPr>
                <w:rFonts w:ascii="宋体" w:hAnsi="宋体" w:cs="宋体" w:hint="eastAsia"/>
                <w:bCs/>
                <w:kern w:val="0"/>
                <w:sz w:val="18"/>
                <w:szCs w:val="18"/>
              </w:rPr>
              <w:t>3</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68#机械油（散装）</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170公斤/桶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6</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w:t>
            </w:r>
            <w:r w:rsidRPr="005A4861">
              <w:rPr>
                <w:rFonts w:ascii="宋体" w:hAnsi="宋体" w:cs="宋体" w:hint="eastAsia"/>
                <w:bCs/>
                <w:kern w:val="0"/>
                <w:sz w:val="18"/>
                <w:szCs w:val="18"/>
              </w:rPr>
              <w:t>4</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13#压缩机油（散装）</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170公斤/桶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3</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w:t>
            </w:r>
            <w:r w:rsidRPr="005A4861">
              <w:rPr>
                <w:rFonts w:ascii="宋体" w:hAnsi="宋体" w:cs="宋体" w:hint="eastAsia"/>
                <w:bCs/>
                <w:kern w:val="0"/>
                <w:sz w:val="18"/>
                <w:szCs w:val="18"/>
              </w:rPr>
              <w:t>5</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5A4861">
              <w:rPr>
                <w:rFonts w:ascii="宋体" w:hAnsi="宋体" w:cs="宋体" w:hint="eastAsia"/>
                <w:bCs/>
                <w:kern w:val="0"/>
                <w:sz w:val="18"/>
                <w:szCs w:val="18"/>
              </w:rPr>
              <w:t>甲</w:t>
            </w:r>
            <w:r w:rsidRPr="00231A4A">
              <w:rPr>
                <w:rFonts w:ascii="宋体" w:hAnsi="宋体" w:cs="宋体" w:hint="eastAsia"/>
                <w:bCs/>
                <w:kern w:val="0"/>
                <w:sz w:val="18"/>
                <w:szCs w:val="18"/>
              </w:rPr>
              <w:t>基硅油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1公斤/瓶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24</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5A4861">
        <w:trPr>
          <w:trHeight w:val="285"/>
        </w:trPr>
        <w:tc>
          <w:tcPr>
            <w:tcW w:w="817" w:type="dxa"/>
            <w:noWrap/>
            <w:vAlign w:val="center"/>
            <w:hideMark/>
          </w:tcPr>
          <w:p w:rsidR="005A4861" w:rsidRPr="00231A4A" w:rsidRDefault="005A4861" w:rsidP="00E9737D">
            <w:pPr>
              <w:widowControl/>
              <w:jc w:val="center"/>
              <w:rPr>
                <w:rFonts w:ascii="宋体" w:hAnsi="宋体" w:cs="宋体"/>
                <w:bCs/>
                <w:kern w:val="0"/>
                <w:sz w:val="18"/>
                <w:szCs w:val="18"/>
              </w:rPr>
            </w:pPr>
            <w:r w:rsidRPr="00231A4A">
              <w:rPr>
                <w:rFonts w:ascii="宋体" w:hAnsi="宋体" w:cs="宋体" w:hint="eastAsia"/>
                <w:bCs/>
                <w:kern w:val="0"/>
                <w:sz w:val="18"/>
                <w:szCs w:val="18"/>
              </w:rPr>
              <w:t>2</w:t>
            </w:r>
            <w:r w:rsidRPr="005A4861">
              <w:rPr>
                <w:rFonts w:ascii="宋体" w:hAnsi="宋体" w:cs="宋体" w:hint="eastAsia"/>
                <w:bCs/>
                <w:kern w:val="0"/>
                <w:sz w:val="18"/>
                <w:szCs w:val="18"/>
              </w:rPr>
              <w:t>6</w:t>
            </w:r>
          </w:p>
        </w:tc>
        <w:tc>
          <w:tcPr>
            <w:tcW w:w="2835"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乙基硅油</w:t>
            </w:r>
          </w:p>
        </w:tc>
        <w:tc>
          <w:tcPr>
            <w:tcW w:w="1559" w:type="dxa"/>
            <w:noWrap/>
            <w:hideMark/>
          </w:tcPr>
          <w:p w:rsidR="005A4861" w:rsidRPr="00231A4A" w:rsidRDefault="005A4861" w:rsidP="00E9737D">
            <w:pPr>
              <w:widowControl/>
              <w:jc w:val="left"/>
              <w:rPr>
                <w:rFonts w:ascii="宋体" w:hAnsi="宋体" w:cs="宋体"/>
                <w:bCs/>
                <w:kern w:val="0"/>
                <w:sz w:val="18"/>
                <w:szCs w:val="18"/>
              </w:rPr>
            </w:pPr>
            <w:r w:rsidRPr="00231A4A">
              <w:rPr>
                <w:rFonts w:ascii="宋体" w:hAnsi="宋体" w:cs="宋体" w:hint="eastAsia"/>
                <w:bCs/>
                <w:kern w:val="0"/>
                <w:sz w:val="18"/>
                <w:szCs w:val="18"/>
              </w:rPr>
              <w:t>1公斤/瓶</w:t>
            </w:r>
          </w:p>
        </w:tc>
        <w:tc>
          <w:tcPr>
            <w:tcW w:w="709" w:type="dxa"/>
            <w:tcBorders>
              <w:right w:val="single" w:sz="4" w:space="0" w:color="auto"/>
            </w:tcBorders>
            <w:noWrap/>
            <w:vAlign w:val="center"/>
            <w:hideMark/>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瓶</w:t>
            </w:r>
          </w:p>
        </w:tc>
        <w:tc>
          <w:tcPr>
            <w:tcW w:w="709" w:type="dxa"/>
            <w:tcBorders>
              <w:right w:val="single" w:sz="4" w:space="0" w:color="auto"/>
            </w:tcBorders>
            <w:vAlign w:val="center"/>
          </w:tcPr>
          <w:p w:rsidR="005A4861" w:rsidRPr="00231A4A" w:rsidRDefault="005A4861" w:rsidP="005A4861">
            <w:pPr>
              <w:widowControl/>
              <w:jc w:val="center"/>
              <w:rPr>
                <w:rFonts w:ascii="宋体" w:hAnsi="宋体" w:cs="宋体"/>
                <w:bCs/>
                <w:kern w:val="0"/>
                <w:sz w:val="18"/>
                <w:szCs w:val="18"/>
              </w:rPr>
            </w:pPr>
            <w:r w:rsidRPr="00231A4A">
              <w:rPr>
                <w:rFonts w:ascii="宋体" w:hAnsi="宋体" w:cs="宋体" w:hint="eastAsia"/>
                <w:bCs/>
                <w:kern w:val="0"/>
                <w:sz w:val="18"/>
                <w:szCs w:val="18"/>
              </w:rPr>
              <w:t>12</w:t>
            </w:r>
          </w:p>
        </w:tc>
        <w:tc>
          <w:tcPr>
            <w:tcW w:w="992" w:type="dxa"/>
            <w:tcBorders>
              <w:left w:val="single" w:sz="4" w:space="0" w:color="auto"/>
              <w:right w:val="single" w:sz="4" w:space="0" w:color="auto"/>
            </w:tcBorders>
          </w:tcPr>
          <w:p w:rsidR="005A4861" w:rsidRPr="00231A4A" w:rsidRDefault="005A4861" w:rsidP="005A4861">
            <w:pPr>
              <w:widowControl/>
              <w:jc w:val="left"/>
              <w:rPr>
                <w:rFonts w:ascii="宋体" w:hAnsi="宋体" w:cs="宋体"/>
                <w:bCs/>
                <w:kern w:val="0"/>
                <w:sz w:val="18"/>
                <w:szCs w:val="18"/>
              </w:rPr>
            </w:pPr>
          </w:p>
        </w:tc>
        <w:tc>
          <w:tcPr>
            <w:tcW w:w="1151" w:type="dxa"/>
            <w:tcBorders>
              <w:left w:val="single" w:sz="4" w:space="0" w:color="auto"/>
            </w:tcBorders>
          </w:tcPr>
          <w:p w:rsidR="005A4861" w:rsidRPr="00231A4A" w:rsidRDefault="005A4861" w:rsidP="005A4861">
            <w:pPr>
              <w:widowControl/>
              <w:jc w:val="left"/>
              <w:rPr>
                <w:rFonts w:ascii="宋体" w:hAnsi="宋体" w:cs="宋体"/>
                <w:bCs/>
                <w:kern w:val="0"/>
                <w:sz w:val="18"/>
                <w:szCs w:val="18"/>
              </w:rPr>
            </w:pPr>
          </w:p>
        </w:tc>
      </w:tr>
      <w:tr w:rsidR="005A4861" w:rsidRPr="00231A4A" w:rsidTr="009040ED">
        <w:trPr>
          <w:trHeight w:val="898"/>
        </w:trPr>
        <w:tc>
          <w:tcPr>
            <w:tcW w:w="817" w:type="dxa"/>
            <w:noWrap/>
            <w:vAlign w:val="center"/>
            <w:hideMark/>
          </w:tcPr>
          <w:p w:rsidR="005A4861" w:rsidRPr="005A4861" w:rsidRDefault="005A4861" w:rsidP="00E9737D">
            <w:pPr>
              <w:widowControl/>
              <w:jc w:val="center"/>
              <w:rPr>
                <w:rFonts w:ascii="宋体" w:hAnsi="宋体" w:cs="宋体"/>
                <w:b/>
                <w:bCs/>
                <w:kern w:val="0"/>
                <w:sz w:val="15"/>
                <w:szCs w:val="15"/>
              </w:rPr>
            </w:pPr>
            <w:r w:rsidRPr="005A4861">
              <w:rPr>
                <w:rFonts w:ascii="宋体" w:hAnsi="宋体" w:cs="宋体" w:hint="eastAsia"/>
                <w:b/>
                <w:bCs/>
                <w:kern w:val="0"/>
                <w:sz w:val="15"/>
                <w:szCs w:val="15"/>
              </w:rPr>
              <w:t>合计</w:t>
            </w:r>
          </w:p>
          <w:p w:rsidR="005A4861" w:rsidRPr="005A4861" w:rsidRDefault="005A4861" w:rsidP="00E9737D">
            <w:pPr>
              <w:widowControl/>
              <w:jc w:val="center"/>
              <w:rPr>
                <w:rFonts w:ascii="宋体" w:hAnsi="宋体" w:cs="宋体"/>
                <w:bCs/>
                <w:kern w:val="0"/>
                <w:sz w:val="15"/>
                <w:szCs w:val="15"/>
              </w:rPr>
            </w:pPr>
            <w:r w:rsidRPr="005A4861">
              <w:rPr>
                <w:rFonts w:ascii="宋体" w:hAnsi="宋体" w:cs="宋体" w:hint="eastAsia"/>
                <w:b/>
                <w:bCs/>
                <w:kern w:val="0"/>
                <w:sz w:val="15"/>
                <w:szCs w:val="15"/>
              </w:rPr>
              <w:t>（万元）</w:t>
            </w:r>
          </w:p>
        </w:tc>
        <w:tc>
          <w:tcPr>
            <w:tcW w:w="7955" w:type="dxa"/>
            <w:gridSpan w:val="6"/>
            <w:noWrap/>
            <w:hideMark/>
          </w:tcPr>
          <w:p w:rsidR="005A4861" w:rsidRPr="00231A4A" w:rsidRDefault="005A4861" w:rsidP="005A4861">
            <w:pPr>
              <w:widowControl/>
              <w:jc w:val="left"/>
              <w:rPr>
                <w:rFonts w:ascii="宋体" w:hAnsi="宋体" w:cs="宋体"/>
                <w:bCs/>
                <w:kern w:val="0"/>
                <w:sz w:val="18"/>
                <w:szCs w:val="18"/>
              </w:rPr>
            </w:pPr>
          </w:p>
        </w:tc>
      </w:tr>
    </w:tbl>
    <w:p w:rsidR="001D73BB" w:rsidRDefault="005A4861">
      <w:pPr>
        <w:spacing w:line="500" w:lineRule="exact"/>
        <w:rPr>
          <w:rFonts w:ascii="宋体" w:hAnsi="宋体" w:cs="宋体"/>
          <w:sz w:val="24"/>
          <w:szCs w:val="22"/>
        </w:rPr>
      </w:pPr>
      <w:r>
        <w:rPr>
          <w:rFonts w:ascii="宋体" w:hAnsi="宋体" w:cs="宋体" w:hint="eastAsia"/>
          <w:sz w:val="24"/>
          <w:szCs w:val="22"/>
        </w:rPr>
        <w:t>注：以上报价为含税(13%)含运费报价</w:t>
      </w:r>
    </w:p>
    <w:p w:rsidR="001D73BB" w:rsidRDefault="001D73BB">
      <w:pPr>
        <w:spacing w:after="156" w:line="600" w:lineRule="exact"/>
        <w:jc w:val="left"/>
        <w:rPr>
          <w:sz w:val="28"/>
          <w:szCs w:val="28"/>
        </w:rPr>
      </w:pPr>
    </w:p>
    <w:p w:rsidR="001D73BB" w:rsidRDefault="005A4861">
      <w:pPr>
        <w:spacing w:after="156" w:line="600" w:lineRule="exact"/>
        <w:jc w:val="left"/>
        <w:rPr>
          <w:sz w:val="28"/>
          <w:szCs w:val="28"/>
          <w:u w:val="single"/>
        </w:rPr>
      </w:pPr>
      <w:r>
        <w:rPr>
          <w:rFonts w:hint="eastAsia"/>
          <w:sz w:val="28"/>
          <w:szCs w:val="28"/>
        </w:rPr>
        <w:t>投标单位（公章）：</w:t>
      </w:r>
      <w:r>
        <w:rPr>
          <w:rFonts w:hint="eastAsia"/>
          <w:sz w:val="28"/>
          <w:szCs w:val="28"/>
          <w:u w:val="single"/>
        </w:rPr>
        <w:t xml:space="preserve">                            </w:t>
      </w:r>
    </w:p>
    <w:p w:rsidR="001D73BB" w:rsidRDefault="005A4861">
      <w:pPr>
        <w:spacing w:line="500" w:lineRule="exact"/>
        <w:rPr>
          <w:u w:val="single"/>
        </w:rPr>
      </w:pPr>
      <w:r>
        <w:rPr>
          <w:rFonts w:hint="eastAsia"/>
        </w:rPr>
        <w:t>投标日期：</w:t>
      </w:r>
      <w:r>
        <w:rPr>
          <w:rFonts w:hint="eastAsia"/>
        </w:rPr>
        <w:t xml:space="preserve"> </w:t>
      </w:r>
      <w:r>
        <w:rPr>
          <w:rFonts w:hint="eastAsia"/>
          <w:u w:val="single"/>
        </w:rPr>
        <w:t xml:space="preserve">                                 </w:t>
      </w:r>
    </w:p>
    <w:p w:rsidR="001D73BB" w:rsidRDefault="001D73BB"/>
    <w:sectPr w:rsidR="001D73BB" w:rsidSect="001D73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altName w:val="楷体"/>
    <w:charset w:val="86"/>
    <w:family w:val="modern"/>
    <w:pitch w:val="default"/>
    <w:sig w:usb0="00000000" w:usb1="00000000" w:usb2="00000010" w:usb3="00000000" w:csb0="00040000" w:csb1="00000000"/>
  </w:font>
  <w:font w:name="华文新魏">
    <w:altName w:val="微软雅黑"/>
    <w:charset w:val="86"/>
    <w:family w:val="auto"/>
    <w:pitch w:val="default"/>
    <w:sig w:usb0="00000000" w:usb1="0000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1240B"/>
    <w:multiLevelType w:val="multilevel"/>
    <w:tmpl w:val="5041240B"/>
    <w:lvl w:ilvl="0">
      <w:start w:val="1"/>
      <w:numFmt w:val="japaneseCounting"/>
      <w:lvlText w:val="第%1章"/>
      <w:lvlJc w:val="left"/>
      <w:pPr>
        <w:tabs>
          <w:tab w:val="left" w:pos="5031"/>
        </w:tabs>
        <w:ind w:left="5031" w:hanging="1770"/>
      </w:pPr>
      <w:rPr>
        <w:rFonts w:hint="default"/>
      </w:rPr>
    </w:lvl>
    <w:lvl w:ilvl="1">
      <w:start w:val="5"/>
      <w:numFmt w:val="decimal"/>
      <w:lvlText w:val="%2、"/>
      <w:lvlJc w:val="left"/>
      <w:pPr>
        <w:tabs>
          <w:tab w:val="left" w:pos="1140"/>
        </w:tabs>
        <w:ind w:left="1140" w:hanging="720"/>
      </w:pPr>
      <w:rPr>
        <w:rFonts w:hint="default"/>
      </w:rPr>
    </w:lvl>
    <w:lvl w:ilvl="2">
      <w:start w:val="5"/>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B373087"/>
    <w:multiLevelType w:val="multilevel"/>
    <w:tmpl w:val="7B373087"/>
    <w:lvl w:ilvl="0">
      <w:start w:val="1"/>
      <w:numFmt w:val="decimal"/>
      <w:lvlText w:val="%1、"/>
      <w:lvlJc w:val="left"/>
      <w:pPr>
        <w:ind w:left="720" w:hanging="7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1131"/>
    <w:rsid w:val="000A3A8B"/>
    <w:rsid w:val="00153F3F"/>
    <w:rsid w:val="00173538"/>
    <w:rsid w:val="00193900"/>
    <w:rsid w:val="0019496C"/>
    <w:rsid w:val="001C11E4"/>
    <w:rsid w:val="001D0ACF"/>
    <w:rsid w:val="001D73BB"/>
    <w:rsid w:val="001D7522"/>
    <w:rsid w:val="00231A4A"/>
    <w:rsid w:val="0024287B"/>
    <w:rsid w:val="002549BF"/>
    <w:rsid w:val="00256E63"/>
    <w:rsid w:val="00261131"/>
    <w:rsid w:val="00284717"/>
    <w:rsid w:val="002876A7"/>
    <w:rsid w:val="002C73A6"/>
    <w:rsid w:val="002F76E3"/>
    <w:rsid w:val="00316E74"/>
    <w:rsid w:val="00331C1B"/>
    <w:rsid w:val="003730D1"/>
    <w:rsid w:val="003970D8"/>
    <w:rsid w:val="003E6720"/>
    <w:rsid w:val="003F4EE8"/>
    <w:rsid w:val="004016A1"/>
    <w:rsid w:val="0043322F"/>
    <w:rsid w:val="00472B29"/>
    <w:rsid w:val="004C75DC"/>
    <w:rsid w:val="004D687E"/>
    <w:rsid w:val="004E6024"/>
    <w:rsid w:val="00512520"/>
    <w:rsid w:val="005150E9"/>
    <w:rsid w:val="005157F2"/>
    <w:rsid w:val="0055710E"/>
    <w:rsid w:val="00561333"/>
    <w:rsid w:val="00573373"/>
    <w:rsid w:val="005809BE"/>
    <w:rsid w:val="005A4861"/>
    <w:rsid w:val="006277AE"/>
    <w:rsid w:val="00681E4A"/>
    <w:rsid w:val="0069242D"/>
    <w:rsid w:val="0069581B"/>
    <w:rsid w:val="00697D7B"/>
    <w:rsid w:val="006C41ED"/>
    <w:rsid w:val="00741575"/>
    <w:rsid w:val="00746472"/>
    <w:rsid w:val="0078534D"/>
    <w:rsid w:val="00790DC7"/>
    <w:rsid w:val="007E5DA4"/>
    <w:rsid w:val="00800013"/>
    <w:rsid w:val="0084530A"/>
    <w:rsid w:val="00880EE3"/>
    <w:rsid w:val="00884230"/>
    <w:rsid w:val="00886E7D"/>
    <w:rsid w:val="008C14C4"/>
    <w:rsid w:val="008C54B7"/>
    <w:rsid w:val="008D11AA"/>
    <w:rsid w:val="008D713E"/>
    <w:rsid w:val="00900ECA"/>
    <w:rsid w:val="009238BC"/>
    <w:rsid w:val="009308BF"/>
    <w:rsid w:val="00944B26"/>
    <w:rsid w:val="009F6625"/>
    <w:rsid w:val="00A065A2"/>
    <w:rsid w:val="00A31B43"/>
    <w:rsid w:val="00A3462C"/>
    <w:rsid w:val="00A43EB9"/>
    <w:rsid w:val="00A7478E"/>
    <w:rsid w:val="00A87D86"/>
    <w:rsid w:val="00AD4375"/>
    <w:rsid w:val="00B34FEF"/>
    <w:rsid w:val="00B628D5"/>
    <w:rsid w:val="00B648DA"/>
    <w:rsid w:val="00C02ABA"/>
    <w:rsid w:val="00C27BA7"/>
    <w:rsid w:val="00C338E6"/>
    <w:rsid w:val="00C82485"/>
    <w:rsid w:val="00C90E01"/>
    <w:rsid w:val="00CB1B2A"/>
    <w:rsid w:val="00CE06DC"/>
    <w:rsid w:val="00CE0B1C"/>
    <w:rsid w:val="00D06286"/>
    <w:rsid w:val="00D132D1"/>
    <w:rsid w:val="00D22227"/>
    <w:rsid w:val="00D402F1"/>
    <w:rsid w:val="00D90BF8"/>
    <w:rsid w:val="00DD0AE2"/>
    <w:rsid w:val="00DE44B7"/>
    <w:rsid w:val="00DE7432"/>
    <w:rsid w:val="00E17511"/>
    <w:rsid w:val="00E63E60"/>
    <w:rsid w:val="00E86080"/>
    <w:rsid w:val="00E94258"/>
    <w:rsid w:val="00EC61A2"/>
    <w:rsid w:val="00EE06B6"/>
    <w:rsid w:val="00EE2EE5"/>
    <w:rsid w:val="00F15178"/>
    <w:rsid w:val="00F20DD2"/>
    <w:rsid w:val="00F33392"/>
    <w:rsid w:val="00F34DAE"/>
    <w:rsid w:val="00F47F55"/>
    <w:rsid w:val="00F553C5"/>
    <w:rsid w:val="00F648D6"/>
    <w:rsid w:val="00FC0481"/>
    <w:rsid w:val="00FC650D"/>
    <w:rsid w:val="00FD74A9"/>
    <w:rsid w:val="00FE703B"/>
    <w:rsid w:val="2A701569"/>
    <w:rsid w:val="34862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3B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D73BB"/>
    <w:pPr>
      <w:widowControl/>
      <w:ind w:firstLine="420"/>
      <w:jc w:val="left"/>
    </w:pPr>
    <w:rPr>
      <w:kern w:val="0"/>
      <w:sz w:val="20"/>
    </w:rPr>
  </w:style>
  <w:style w:type="paragraph" w:styleId="a4">
    <w:name w:val="Plain Text"/>
    <w:basedOn w:val="a"/>
    <w:link w:val="Char"/>
    <w:qFormat/>
    <w:rsid w:val="001D73BB"/>
    <w:rPr>
      <w:rFonts w:ascii="宋体" w:hAnsi="Courier New"/>
    </w:rPr>
  </w:style>
  <w:style w:type="paragraph" w:styleId="a5">
    <w:name w:val="Subtitle"/>
    <w:basedOn w:val="a"/>
    <w:next w:val="a"/>
    <w:link w:val="Char0"/>
    <w:uiPriority w:val="11"/>
    <w:qFormat/>
    <w:rsid w:val="001D73BB"/>
    <w:pPr>
      <w:spacing w:before="240" w:after="60" w:line="312" w:lineRule="auto"/>
      <w:jc w:val="center"/>
      <w:outlineLvl w:val="1"/>
    </w:pPr>
    <w:rPr>
      <w:rFonts w:asciiTheme="majorHAnsi" w:hAnsiTheme="majorHAnsi" w:cstheme="majorBidi"/>
      <w:b/>
      <w:bCs/>
      <w:kern w:val="28"/>
      <w:sz w:val="32"/>
      <w:szCs w:val="32"/>
    </w:rPr>
  </w:style>
  <w:style w:type="paragraph" w:styleId="a6">
    <w:name w:val="Normal (Web)"/>
    <w:basedOn w:val="a"/>
    <w:uiPriority w:val="99"/>
    <w:unhideWhenUsed/>
    <w:rsid w:val="001D73BB"/>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rsid w:val="001D73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纯文本 Char"/>
    <w:basedOn w:val="a0"/>
    <w:link w:val="a4"/>
    <w:rsid w:val="001D73BB"/>
    <w:rPr>
      <w:rFonts w:ascii="宋体" w:eastAsia="宋体" w:hAnsi="Courier New" w:cs="Times New Roman"/>
      <w:szCs w:val="20"/>
    </w:rPr>
  </w:style>
  <w:style w:type="paragraph" w:styleId="a8">
    <w:name w:val="List Paragraph"/>
    <w:basedOn w:val="a"/>
    <w:uiPriority w:val="34"/>
    <w:qFormat/>
    <w:rsid w:val="001D73BB"/>
    <w:pPr>
      <w:ind w:firstLineChars="200" w:firstLine="420"/>
    </w:pPr>
    <w:rPr>
      <w:szCs w:val="24"/>
    </w:rPr>
  </w:style>
  <w:style w:type="character" w:customStyle="1" w:styleId="Char0">
    <w:name w:val="副标题 Char"/>
    <w:basedOn w:val="a0"/>
    <w:link w:val="a5"/>
    <w:uiPriority w:val="11"/>
    <w:qFormat/>
    <w:rsid w:val="001D73BB"/>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28288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2023-05-04T23:15:00Z</cp:lastPrinted>
  <dcterms:created xsi:type="dcterms:W3CDTF">2023-05-04T23:15:00Z</dcterms:created>
  <dcterms:modified xsi:type="dcterms:W3CDTF">2023-05-04T23:15:00Z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